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2BA47" w14:textId="77777777" w:rsidR="00A70DBF" w:rsidRPr="00A70DBF" w:rsidRDefault="00A70DBF" w:rsidP="00A70DBF">
      <w:r w:rsidRPr="00A70DBF">
        <w:rPr>
          <w:b/>
          <w:bCs/>
        </w:rPr>
        <w:t xml:space="preserve">1. Entry </w:t>
      </w:r>
      <w:proofErr w:type="spellStart"/>
      <w:proofErr w:type="gramStart"/>
      <w:r w:rsidRPr="00A70DBF">
        <w:rPr>
          <w:b/>
          <w:bCs/>
        </w:rPr>
        <w:t>COnditions</w:t>
      </w:r>
      <w:proofErr w:type="spellEnd"/>
      <w:r w:rsidRPr="00A70DBF">
        <w:rPr>
          <w:b/>
          <w:bCs/>
        </w:rPr>
        <w:t xml:space="preserve"> :</w:t>
      </w:r>
      <w:proofErr w:type="gramEnd"/>
      <w:r w:rsidRPr="00A70DBF">
        <w:rPr>
          <w:b/>
          <w:bCs/>
        </w:rPr>
        <w:t> </w:t>
      </w:r>
      <w:r w:rsidRPr="00A70DBF">
        <w:br/>
      </w:r>
      <w:r w:rsidRPr="00A70DBF">
        <w:rPr>
          <w:b/>
          <w:bCs/>
        </w:rPr>
        <w:br/>
        <w:t>Market Orders (Buy Limit/Sell Limit)</w:t>
      </w:r>
    </w:p>
    <w:p w14:paraId="47D112EE" w14:textId="77777777" w:rsidR="00A70DBF" w:rsidRPr="00A70DBF" w:rsidRDefault="00A70DBF" w:rsidP="00A70DBF">
      <w:pPr>
        <w:numPr>
          <w:ilvl w:val="0"/>
          <w:numId w:val="1"/>
        </w:numPr>
      </w:pPr>
      <w:r w:rsidRPr="00A70DBF">
        <w:rPr>
          <w:b/>
          <w:bCs/>
        </w:rPr>
        <w:t>Buy Limit</w:t>
      </w:r>
      <w:r w:rsidRPr="00A70DBF">
        <w:t>:</w:t>
      </w:r>
    </w:p>
    <w:p w14:paraId="3AD005D5" w14:textId="77777777" w:rsidR="00A70DBF" w:rsidRPr="00A70DBF" w:rsidRDefault="00A70DBF" w:rsidP="00A70DBF">
      <w:pPr>
        <w:numPr>
          <w:ilvl w:val="1"/>
          <w:numId w:val="1"/>
        </w:numPr>
      </w:pPr>
      <w:r w:rsidRPr="00A70DBF">
        <w:t>Triggered when the Parabolic SAR (with Sar period and maximum step 0.2) minus Step points is above the current close price, and the Ask price plus Step points is below the lowest open position.</w:t>
      </w:r>
    </w:p>
    <w:p w14:paraId="597CA042" w14:textId="77777777" w:rsidR="00A70DBF" w:rsidRPr="00A70DBF" w:rsidRDefault="00A70DBF" w:rsidP="00A70DBF">
      <w:pPr>
        <w:numPr>
          <w:ilvl w:val="1"/>
          <w:numId w:val="1"/>
        </w:numPr>
      </w:pPr>
      <w:r w:rsidRPr="00A70DBF">
        <w:t>The order is placed at Ask + Step points.</w:t>
      </w:r>
    </w:p>
    <w:p w14:paraId="1D1CE2B0" w14:textId="77777777" w:rsidR="00A70DBF" w:rsidRPr="00A70DBF" w:rsidRDefault="00A70DBF" w:rsidP="00A70DBF">
      <w:pPr>
        <w:numPr>
          <w:ilvl w:val="1"/>
          <w:numId w:val="1"/>
        </w:numPr>
      </w:pPr>
      <w:r w:rsidRPr="00A70DBF">
        <w:t>Condition: The spread-based momentum (Id_00078) exceeds 60 points, and the total open orders are below a threshold (Ii_00014 = 4).</w:t>
      </w:r>
    </w:p>
    <w:p w14:paraId="78314430" w14:textId="77777777" w:rsidR="00A70DBF" w:rsidRPr="00A70DBF" w:rsidRDefault="00A70DBF" w:rsidP="00A70DBF">
      <w:pPr>
        <w:numPr>
          <w:ilvl w:val="0"/>
          <w:numId w:val="1"/>
        </w:numPr>
      </w:pPr>
      <w:r w:rsidRPr="00A70DBF">
        <w:rPr>
          <w:b/>
          <w:bCs/>
        </w:rPr>
        <w:t>Sell Limit</w:t>
      </w:r>
      <w:r w:rsidRPr="00A70DBF">
        <w:t>:</w:t>
      </w:r>
    </w:p>
    <w:p w14:paraId="1511E5DE" w14:textId="77777777" w:rsidR="00A70DBF" w:rsidRPr="00A70DBF" w:rsidRDefault="00A70DBF" w:rsidP="00A70DBF">
      <w:pPr>
        <w:numPr>
          <w:ilvl w:val="1"/>
          <w:numId w:val="1"/>
        </w:numPr>
      </w:pPr>
      <w:r w:rsidRPr="00A70DBF">
        <w:t>Triggered when the Parabolic SAR plus Step points is below the current close price, and the Bid price minus Step points is above the highest open position.</w:t>
      </w:r>
    </w:p>
    <w:p w14:paraId="6AAC3602" w14:textId="77777777" w:rsidR="00A70DBF" w:rsidRPr="00A70DBF" w:rsidRDefault="00A70DBF" w:rsidP="00A70DBF">
      <w:pPr>
        <w:numPr>
          <w:ilvl w:val="1"/>
          <w:numId w:val="1"/>
        </w:numPr>
      </w:pPr>
      <w:r w:rsidRPr="00A70DBF">
        <w:t>The order is placed at Bid - Step points.</w:t>
      </w:r>
    </w:p>
    <w:p w14:paraId="6BA0EC0D" w14:textId="77777777" w:rsidR="00A70DBF" w:rsidRPr="00A70DBF" w:rsidRDefault="00A70DBF" w:rsidP="00A70DBF">
      <w:pPr>
        <w:numPr>
          <w:ilvl w:val="1"/>
          <w:numId w:val="1"/>
        </w:numPr>
      </w:pPr>
      <w:r w:rsidRPr="00A70DBF">
        <w:t>Condition: The spread-based momentum (Id_00078) is below -60 points, and the total open orders are below a threshold (Ii_00014 = 4).</w:t>
      </w:r>
    </w:p>
    <w:p w14:paraId="178C9C32" w14:textId="77777777" w:rsidR="00A70DBF" w:rsidRPr="00A70DBF" w:rsidRDefault="00A70DBF" w:rsidP="00A70DBF">
      <w:r w:rsidRPr="00A70DBF">
        <w:rPr>
          <w:b/>
          <w:bCs/>
        </w:rPr>
        <w:t>2. Exit Conditions</w:t>
      </w:r>
    </w:p>
    <w:p w14:paraId="0850EC2E" w14:textId="77777777" w:rsidR="00A70DBF" w:rsidRPr="00A70DBF" w:rsidRDefault="00A70DBF" w:rsidP="00A70DBF">
      <w:r w:rsidRPr="00A70DBF">
        <w:t>The EA deploys 4 exit mechanisms:</w:t>
      </w:r>
    </w:p>
    <w:p w14:paraId="2381552A" w14:textId="77777777" w:rsidR="00A70DBF" w:rsidRPr="00A70DBF" w:rsidRDefault="00A70DBF" w:rsidP="00A70DBF">
      <w:pPr>
        <w:numPr>
          <w:ilvl w:val="0"/>
          <w:numId w:val="2"/>
        </w:numPr>
      </w:pPr>
      <w:r w:rsidRPr="00A70DBF">
        <w:rPr>
          <w:b/>
          <w:bCs/>
        </w:rPr>
        <w:t>Trailing Stop</w:t>
      </w:r>
      <w:r w:rsidRPr="00A70DBF">
        <w:t>:</w:t>
      </w:r>
    </w:p>
    <w:p w14:paraId="33ACE56E" w14:textId="77777777" w:rsidR="00A70DBF" w:rsidRPr="00A70DBF" w:rsidRDefault="00A70DBF" w:rsidP="00A70DBF">
      <w:pPr>
        <w:numPr>
          <w:ilvl w:val="1"/>
          <w:numId w:val="2"/>
        </w:numPr>
      </w:pPr>
      <w:r w:rsidRPr="00A70DBF">
        <w:t xml:space="preserve">For </w:t>
      </w:r>
      <w:r w:rsidRPr="00A70DBF">
        <w:rPr>
          <w:b/>
          <w:bCs/>
        </w:rPr>
        <w:t>Buy</w:t>
      </w:r>
      <w:r w:rsidRPr="00A70DBF">
        <w:t xml:space="preserve"> positions: If the Bid price falls 60 points below the open price and the trailing stop condition is met (difference between Bid and stop loss exceeds (</w:t>
      </w:r>
      <w:proofErr w:type="spellStart"/>
      <w:r w:rsidRPr="00A70DBF">
        <w:t>TrailingStop</w:t>
      </w:r>
      <w:proofErr w:type="spellEnd"/>
      <w:r w:rsidRPr="00A70DBF">
        <w:t xml:space="preserve"> * 150 * _Point)), the stop loss is adjusted to Bid - </w:t>
      </w:r>
      <w:proofErr w:type="spellStart"/>
      <w:r w:rsidRPr="00A70DBF">
        <w:t>TrailingStop</w:t>
      </w:r>
      <w:proofErr w:type="spellEnd"/>
      <w:r w:rsidRPr="00A70DBF">
        <w:t xml:space="preserve"> * _Point.</w:t>
      </w:r>
    </w:p>
    <w:p w14:paraId="0AEA7725" w14:textId="77777777" w:rsidR="00A70DBF" w:rsidRPr="00A70DBF" w:rsidRDefault="00A70DBF" w:rsidP="00A70DBF">
      <w:pPr>
        <w:numPr>
          <w:ilvl w:val="1"/>
          <w:numId w:val="2"/>
        </w:numPr>
      </w:pPr>
      <w:r w:rsidRPr="00A70DBF">
        <w:t xml:space="preserve">For </w:t>
      </w:r>
      <w:r w:rsidRPr="00A70DBF">
        <w:rPr>
          <w:b/>
          <w:bCs/>
        </w:rPr>
        <w:t>Sell</w:t>
      </w:r>
      <w:r w:rsidRPr="00A70DBF">
        <w:t xml:space="preserve"> positions: If the Ask price rises 60 points above the open price and the trailing stop condition is met, the stop loss is adjusted to Ask + </w:t>
      </w:r>
      <w:proofErr w:type="spellStart"/>
      <w:r w:rsidRPr="00A70DBF">
        <w:t>TrailingStop</w:t>
      </w:r>
      <w:proofErr w:type="spellEnd"/>
      <w:r w:rsidRPr="00A70DBF">
        <w:t xml:space="preserve"> * _Point.</w:t>
      </w:r>
    </w:p>
    <w:p w14:paraId="5FE9732C" w14:textId="77777777" w:rsidR="00A70DBF" w:rsidRPr="00A70DBF" w:rsidRDefault="00A70DBF" w:rsidP="00A70DBF">
      <w:pPr>
        <w:numPr>
          <w:ilvl w:val="0"/>
          <w:numId w:val="2"/>
        </w:numPr>
      </w:pPr>
      <w:r w:rsidRPr="00A70DBF">
        <w:rPr>
          <w:b/>
          <w:bCs/>
        </w:rPr>
        <w:t>Equity-Based Stop Loss</w:t>
      </w:r>
      <w:r w:rsidRPr="00A70DBF">
        <w:t>:</w:t>
      </w:r>
    </w:p>
    <w:p w14:paraId="19F449AF" w14:textId="77777777" w:rsidR="00A70DBF" w:rsidRPr="00A70DBF" w:rsidRDefault="00A70DBF" w:rsidP="00A70DBF">
      <w:pPr>
        <w:numPr>
          <w:ilvl w:val="1"/>
          <w:numId w:val="2"/>
        </w:numPr>
      </w:pPr>
      <w:r w:rsidRPr="00A70DBF">
        <w:t xml:space="preserve">If the account equity exceeds a stored value (Id_00190) or the equity-to-balance ratio falls below </w:t>
      </w:r>
      <w:proofErr w:type="spellStart"/>
      <w:r w:rsidRPr="00A70DBF">
        <w:t>StopLoss</w:t>
      </w:r>
      <w:proofErr w:type="spellEnd"/>
      <w:r w:rsidRPr="00A70DBF">
        <w:t xml:space="preserve"> / 100 (interpreted as a percentage), the EA adjusts stop losses or closes positions.</w:t>
      </w:r>
    </w:p>
    <w:p w14:paraId="4BBB8B3A" w14:textId="77777777" w:rsidR="00A70DBF" w:rsidRPr="00A70DBF" w:rsidRDefault="00A70DBF" w:rsidP="00A70DBF">
      <w:pPr>
        <w:numPr>
          <w:ilvl w:val="0"/>
          <w:numId w:val="2"/>
        </w:numPr>
      </w:pPr>
      <w:r w:rsidRPr="00A70DBF">
        <w:rPr>
          <w:b/>
          <w:bCs/>
        </w:rPr>
        <w:t>Time-Based Exit</w:t>
      </w:r>
      <w:r w:rsidRPr="00A70DBF">
        <w:t>:</w:t>
      </w:r>
    </w:p>
    <w:p w14:paraId="74D902F0" w14:textId="77777777" w:rsidR="00A70DBF" w:rsidRPr="00A70DBF" w:rsidRDefault="00A70DBF" w:rsidP="00A70DBF">
      <w:pPr>
        <w:numPr>
          <w:ilvl w:val="1"/>
          <w:numId w:val="2"/>
        </w:numPr>
      </w:pPr>
      <w:r w:rsidRPr="00A70DBF">
        <w:t>Pending orders (Buy Stop/Sell Stop) are deleted if they remain open for longer than Acceleration seconds (9 seconds by default) and the spread-based momentum (Id_00078) is within ±70 points.</w:t>
      </w:r>
    </w:p>
    <w:p w14:paraId="4452AD58" w14:textId="77777777" w:rsidR="00A70DBF" w:rsidRPr="00A70DBF" w:rsidRDefault="00A70DBF" w:rsidP="00A70DBF">
      <w:pPr>
        <w:numPr>
          <w:ilvl w:val="0"/>
          <w:numId w:val="2"/>
        </w:numPr>
      </w:pPr>
      <w:r w:rsidRPr="00A70DBF">
        <w:rPr>
          <w:b/>
          <w:bCs/>
        </w:rPr>
        <w:t>Profit-Based Closure</w:t>
      </w:r>
      <w:r w:rsidRPr="00A70DBF">
        <w:t xml:space="preserve">: </w:t>
      </w:r>
      <w:proofErr w:type="gramStart"/>
      <w:r w:rsidRPr="00A70DBF">
        <w:t xml:space="preserve">( </w:t>
      </w:r>
      <w:proofErr w:type="spellStart"/>
      <w:r w:rsidRPr="00A70DBF">
        <w:t>i</w:t>
      </w:r>
      <w:proofErr w:type="spellEnd"/>
      <w:proofErr w:type="gramEnd"/>
      <w:r w:rsidRPr="00A70DBF">
        <w:t xml:space="preserve"> did m</w:t>
      </w:r>
    </w:p>
    <w:p w14:paraId="32D0E20F" w14:textId="77777777" w:rsidR="00A70DBF" w:rsidRPr="00A70DBF" w:rsidRDefault="00A70DBF" w:rsidP="00A70DBF">
      <w:pPr>
        <w:numPr>
          <w:ilvl w:val="1"/>
          <w:numId w:val="2"/>
        </w:numPr>
      </w:pPr>
      <w:r w:rsidRPr="00A70DBF">
        <w:lastRenderedPageBreak/>
        <w:t>If the total profit of open positions exceeds Lots * 200 (interpreted as a monetary value), all positions are closed.</w:t>
      </w:r>
    </w:p>
    <w:p w14:paraId="127D322B" w14:textId="77777777" w:rsidR="00A70DBF" w:rsidRPr="00A70DBF" w:rsidRDefault="00A70DBF" w:rsidP="00A70DBF">
      <w:pPr>
        <w:numPr>
          <w:ilvl w:val="1"/>
          <w:numId w:val="2"/>
        </w:numPr>
      </w:pPr>
      <w:r w:rsidRPr="00A70DBF">
        <w:t xml:space="preserve">If the total profit exceeds = </w:t>
      </w:r>
      <w:proofErr w:type="spellStart"/>
      <w:r w:rsidRPr="00A70DBF">
        <w:rPr>
          <w:b/>
          <w:bCs/>
        </w:rPr>
        <w:t>i</w:t>
      </w:r>
      <w:proofErr w:type="spellEnd"/>
      <w:r w:rsidRPr="00A70DBF">
        <w:rPr>
          <w:b/>
          <w:bCs/>
        </w:rPr>
        <w:t xml:space="preserve"> wanted this to be User Input</w:t>
      </w:r>
    </w:p>
    <w:p w14:paraId="67FA517E" w14:textId="3228BDC7" w:rsidR="00A70DBF" w:rsidRPr="00A70DBF" w:rsidRDefault="00A70DBF" w:rsidP="00A70DBF">
      <w:r w:rsidRPr="00A70DBF">
        <w:rPr>
          <w:b/>
          <w:bCs/>
        </w:rPr>
        <w:t xml:space="preserve"> </w:t>
      </w:r>
    </w:p>
    <w:p w14:paraId="69474BA0" w14:textId="77777777" w:rsidR="00A70DBF" w:rsidRPr="00A70DBF" w:rsidRDefault="00A70DBF" w:rsidP="00A70DBF">
      <w:r>
        <w:rPr>
          <w:b/>
          <w:bCs/>
        </w:rPr>
        <w:t>3</w:t>
      </w:r>
      <w:r w:rsidRPr="00A70DBF">
        <w:rPr>
          <w:b/>
          <w:bCs/>
        </w:rPr>
        <w:t>.</w:t>
      </w:r>
      <w:r>
        <w:rPr>
          <w:b/>
          <w:bCs/>
        </w:rPr>
        <w:t xml:space="preserve"> </w:t>
      </w:r>
      <w:r w:rsidRPr="00A70DBF">
        <w:rPr>
          <w:b/>
          <w:bCs/>
        </w:rPr>
        <w:t>Position Management</w:t>
      </w:r>
    </w:p>
    <w:p w14:paraId="0F365902" w14:textId="60055787" w:rsidR="00A70DBF" w:rsidRPr="00A70DBF" w:rsidRDefault="00A70DBF" w:rsidP="00A70DBF">
      <w:pPr>
        <w:tabs>
          <w:tab w:val="num" w:pos="1440"/>
        </w:tabs>
        <w:ind w:left="1440"/>
      </w:pPr>
      <w:r w:rsidRPr="00A70DBF">
        <w:rPr>
          <w:b/>
          <w:bCs/>
        </w:rPr>
        <w:t xml:space="preserve"> </w:t>
      </w:r>
      <w:r>
        <w:rPr>
          <w:b/>
          <w:bCs/>
        </w:rPr>
        <w:br/>
      </w:r>
      <w:r w:rsidRPr="00A70DBF">
        <w:rPr>
          <w:b/>
          <w:bCs/>
        </w:rPr>
        <w:t>Spread Filter</w:t>
      </w:r>
      <w:r w:rsidRPr="00A70DBF">
        <w:t xml:space="preserve">: The EA calculates the spread (Ask - Bid) and ensures it does not exceed </w:t>
      </w:r>
      <w:proofErr w:type="spellStart"/>
      <w:r w:rsidRPr="00A70DBF">
        <w:t>Max_Spread</w:t>
      </w:r>
      <w:proofErr w:type="spellEnd"/>
      <w:r w:rsidRPr="00A70DBF">
        <w:t xml:space="preserve"> * _Point. A moving average of the spread is maintained using an array (Id_00098) to filter out high-spread conditions.</w:t>
      </w:r>
    </w:p>
    <w:p w14:paraId="33015594" w14:textId="77777777" w:rsidR="00A70DBF" w:rsidRPr="00A70DBF" w:rsidRDefault="00A70DBF" w:rsidP="00A70DBF">
      <w:pPr>
        <w:numPr>
          <w:ilvl w:val="1"/>
          <w:numId w:val="2"/>
        </w:numPr>
      </w:pPr>
      <w:r w:rsidRPr="00A70DBF">
        <w:rPr>
          <w:b/>
          <w:bCs/>
        </w:rPr>
        <w:t>Momentum Calculation</w:t>
      </w:r>
      <w:r w:rsidRPr="00A70DBF">
        <w:t>: The variable Id_00078 represents the price movement over a period defined by Acceleration. It is calculated as the difference between the current Bid and the Bid from Acceleration seconds ago. If this exceeds 1000 points, it is reset to 0 to avoid erroneous signals.</w:t>
      </w:r>
    </w:p>
    <w:p w14:paraId="553CDCEA" w14:textId="77777777" w:rsidR="00A70DBF" w:rsidRPr="00A70DBF" w:rsidRDefault="00A70DBF" w:rsidP="00A70DBF">
      <w:pPr>
        <w:numPr>
          <w:ilvl w:val="1"/>
          <w:numId w:val="2"/>
        </w:numPr>
      </w:pPr>
      <w:r w:rsidRPr="00A70DBF">
        <w:rPr>
          <w:b/>
          <w:bCs/>
        </w:rPr>
        <w:t>Order Limits</w:t>
      </w:r>
      <w:r w:rsidRPr="00A70DBF">
        <w:t>: The EA respects the broker’s maximum order limit (ACCOUNT_LIMIT_ORDERS) and ensures the total open orders do not exceed this value.</w:t>
      </w:r>
    </w:p>
    <w:p w14:paraId="1AF3E828" w14:textId="77777777" w:rsidR="00A70DBF" w:rsidRPr="00A70DBF" w:rsidRDefault="00A70DBF" w:rsidP="00A70DBF">
      <w:pPr>
        <w:numPr>
          <w:ilvl w:val="1"/>
          <w:numId w:val="2"/>
        </w:numPr>
      </w:pPr>
      <w:r w:rsidRPr="00A70DBF">
        <w:rPr>
          <w:b/>
          <w:bCs/>
        </w:rPr>
        <w:t>Order Deletion</w:t>
      </w:r>
      <w:r w:rsidRPr="00A70DBF">
        <w:t>: Existing Buy Stop/Sell Stop orders are deleted before placing new ones to avoid duplicate orders.</w:t>
      </w:r>
    </w:p>
    <w:p w14:paraId="1A1E16A2" w14:textId="2109BB13" w:rsidR="00A70DBF" w:rsidRPr="00A70DBF" w:rsidRDefault="00A70DBF" w:rsidP="00A70DBF">
      <w:r>
        <w:rPr>
          <w:b/>
          <w:bCs/>
        </w:rPr>
        <w:t>4</w:t>
      </w:r>
      <w:r w:rsidRPr="00A70DBF">
        <w:rPr>
          <w:b/>
          <w:bCs/>
        </w:rPr>
        <w:t>. Indicators Used</w:t>
      </w:r>
    </w:p>
    <w:p w14:paraId="0F56FF00" w14:textId="77777777" w:rsidR="00A70DBF" w:rsidRPr="00A70DBF" w:rsidRDefault="00A70DBF" w:rsidP="00A70DBF">
      <w:pPr>
        <w:numPr>
          <w:ilvl w:val="1"/>
          <w:numId w:val="2"/>
        </w:numPr>
      </w:pPr>
      <w:r w:rsidRPr="00A70DBF">
        <w:rPr>
          <w:b/>
          <w:bCs/>
        </w:rPr>
        <w:t>Parabolic SAR</w:t>
      </w:r>
      <w:r w:rsidRPr="00A70DBF">
        <w:t xml:space="preserve"> (</w:t>
      </w:r>
      <w:proofErr w:type="spellStart"/>
      <w:r w:rsidRPr="00A70DBF">
        <w:t>iSAR</w:t>
      </w:r>
      <w:proofErr w:type="spellEnd"/>
      <w:r w:rsidRPr="00A70DBF">
        <w:t>):</w:t>
      </w:r>
    </w:p>
    <w:p w14:paraId="178154AE" w14:textId="77777777" w:rsidR="00A70DBF" w:rsidRPr="00A70DBF" w:rsidRDefault="00A70DBF" w:rsidP="00A70DBF">
      <w:pPr>
        <w:numPr>
          <w:ilvl w:val="2"/>
          <w:numId w:val="2"/>
        </w:numPr>
      </w:pPr>
      <w:r w:rsidRPr="00A70DBF">
        <w:t xml:space="preserve">Parameters: </w:t>
      </w:r>
      <w:proofErr w:type="spellStart"/>
      <w:r w:rsidRPr="00A70DBF">
        <w:t>Sar_period</w:t>
      </w:r>
      <w:proofErr w:type="spellEnd"/>
      <w:r w:rsidRPr="00A70DBF">
        <w:t xml:space="preserve"> (default 0.56), maximum step 0.2.</w:t>
      </w:r>
    </w:p>
    <w:p w14:paraId="37E2CD72" w14:textId="0D5A7BC2" w:rsidR="00A70DBF" w:rsidRPr="00A70DBF" w:rsidRDefault="00A70DBF" w:rsidP="00A70DBF">
      <w:pPr>
        <w:numPr>
          <w:ilvl w:val="2"/>
          <w:numId w:val="2"/>
        </w:numPr>
      </w:pPr>
      <w:r w:rsidRPr="00A70DBF">
        <w:t>Used to determine trend direction and entry points for market orders.</w:t>
      </w:r>
    </w:p>
    <w:p w14:paraId="12F05633" w14:textId="77777777" w:rsidR="00A70DBF" w:rsidRPr="00A70DBF" w:rsidRDefault="00A70DBF" w:rsidP="00A70DBF">
      <w:pPr>
        <w:numPr>
          <w:ilvl w:val="1"/>
          <w:numId w:val="2"/>
        </w:numPr>
      </w:pPr>
      <w:r w:rsidRPr="00A70DBF">
        <w:rPr>
          <w:b/>
          <w:bCs/>
        </w:rPr>
        <w:t>Moving Average of Spread</w:t>
      </w:r>
      <w:r w:rsidRPr="00A70DBF">
        <w:t xml:space="preserve"> (</w:t>
      </w:r>
      <w:proofErr w:type="spellStart"/>
      <w:r w:rsidRPr="00A70DBF">
        <w:t>iMAOnArray</w:t>
      </w:r>
      <w:proofErr w:type="spellEnd"/>
      <w:r w:rsidRPr="00A70DBF">
        <w:t>):</w:t>
      </w:r>
    </w:p>
    <w:p w14:paraId="29279674" w14:textId="77777777" w:rsidR="00A70DBF" w:rsidRPr="00A70DBF" w:rsidRDefault="00A70DBF" w:rsidP="00A70DBF">
      <w:pPr>
        <w:numPr>
          <w:ilvl w:val="2"/>
          <w:numId w:val="2"/>
        </w:numPr>
      </w:pPr>
      <w:r w:rsidRPr="00A70DBF">
        <w:t>Applied to an array of spread values (Id_00098) to smooth spread data and filter trades.</w:t>
      </w:r>
    </w:p>
    <w:p w14:paraId="6EC3B542" w14:textId="38B51A7D" w:rsidR="00A70DBF" w:rsidRPr="00A70DBF" w:rsidRDefault="00A70DBF" w:rsidP="00A70DBF">
      <w:r>
        <w:rPr>
          <w:b/>
          <w:bCs/>
        </w:rPr>
        <w:t>5</w:t>
      </w:r>
      <w:r w:rsidRPr="00A70DBF">
        <w:rPr>
          <w:b/>
          <w:bCs/>
        </w:rPr>
        <w:t>. Risk Management</w:t>
      </w:r>
    </w:p>
    <w:p w14:paraId="650D8C00" w14:textId="77777777" w:rsidR="00A70DBF" w:rsidRPr="00A70DBF" w:rsidRDefault="00A70DBF" w:rsidP="00A70DBF">
      <w:pPr>
        <w:numPr>
          <w:ilvl w:val="1"/>
          <w:numId w:val="2"/>
        </w:numPr>
      </w:pPr>
      <w:r w:rsidRPr="00A70DBF">
        <w:rPr>
          <w:b/>
          <w:bCs/>
        </w:rPr>
        <w:t>Lot Size Validation</w:t>
      </w:r>
      <w:r w:rsidRPr="00A70DBF">
        <w:t>: Ensures the lot size (Lots) is within the broker’s minimum (MODE_MINLOT) and maximum (MODE_MAXLOT) limits and is a multiple of the lot step (MODE_LOTSTEP).</w:t>
      </w:r>
    </w:p>
    <w:p w14:paraId="53C0D2E9" w14:textId="77777777" w:rsidR="00A70DBF" w:rsidRPr="00A70DBF" w:rsidRDefault="00A70DBF" w:rsidP="00A70DBF">
      <w:pPr>
        <w:numPr>
          <w:ilvl w:val="1"/>
          <w:numId w:val="2"/>
        </w:numPr>
      </w:pPr>
      <w:r w:rsidRPr="00A70DBF">
        <w:rPr>
          <w:b/>
          <w:bCs/>
        </w:rPr>
        <w:t>Margin Check</w:t>
      </w:r>
      <w:r w:rsidRPr="00A70DBF">
        <w:t xml:space="preserve">: Verifies sufficient free margin before placing trades using </w:t>
      </w:r>
      <w:proofErr w:type="spellStart"/>
      <w:r w:rsidRPr="00A70DBF">
        <w:t>AccountFreeMarginCheck</w:t>
      </w:r>
      <w:proofErr w:type="spellEnd"/>
      <w:r w:rsidRPr="00A70DBF">
        <w:t>.</w:t>
      </w:r>
    </w:p>
    <w:p w14:paraId="2768189A" w14:textId="77777777" w:rsidR="00A70DBF" w:rsidRPr="00A70DBF" w:rsidRDefault="00A70DBF" w:rsidP="00A70DBF">
      <w:pPr>
        <w:numPr>
          <w:ilvl w:val="1"/>
          <w:numId w:val="2"/>
        </w:numPr>
      </w:pPr>
      <w:r w:rsidRPr="00A70DBF">
        <w:rPr>
          <w:b/>
          <w:bCs/>
        </w:rPr>
        <w:t>Spread Control</w:t>
      </w:r>
      <w:r w:rsidRPr="00A70DBF">
        <w:t xml:space="preserve">: Trades are only executed if the spread is below </w:t>
      </w:r>
      <w:proofErr w:type="spellStart"/>
      <w:r w:rsidRPr="00A70DBF">
        <w:t>Max_Spread</w:t>
      </w:r>
      <w:proofErr w:type="spellEnd"/>
      <w:r w:rsidRPr="00A70DBF">
        <w:t xml:space="preserve"> * _Point.</w:t>
      </w:r>
    </w:p>
    <w:p w14:paraId="5F848B42" w14:textId="77777777" w:rsidR="00A70DBF" w:rsidRPr="00A70DBF" w:rsidRDefault="00A70DBF" w:rsidP="00A70DBF">
      <w:pPr>
        <w:numPr>
          <w:ilvl w:val="1"/>
          <w:numId w:val="2"/>
        </w:numPr>
      </w:pPr>
      <w:r w:rsidRPr="00A70DBF">
        <w:rPr>
          <w:b/>
          <w:bCs/>
        </w:rPr>
        <w:t>Equity Protection</w:t>
      </w:r>
      <w:r w:rsidRPr="00A70DBF">
        <w:t>: Monitors the equity-to-balance ratio and adjusts stop losses or closes positions if the ratio falls below a threshold.</w:t>
      </w:r>
    </w:p>
    <w:p w14:paraId="13EC3FA4" w14:textId="77777777" w:rsidR="009811E0" w:rsidRDefault="009811E0"/>
    <w:sectPr w:rsidR="009811E0" w:rsidSect="00A70DBF">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3CB"/>
    <w:multiLevelType w:val="multilevel"/>
    <w:tmpl w:val="19622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319F4"/>
    <w:multiLevelType w:val="multilevel"/>
    <w:tmpl w:val="CF766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667138">
    <w:abstractNumId w:val="1"/>
  </w:num>
  <w:num w:numId="2" w16cid:durableId="760443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DBF"/>
    <w:rsid w:val="008D2348"/>
    <w:rsid w:val="00974D2E"/>
    <w:rsid w:val="009811E0"/>
    <w:rsid w:val="00A70D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360D1"/>
  <w15:chartTrackingRefBased/>
  <w15:docId w15:val="{77D8C5CB-B9D1-4679-AEBC-07A0CE57B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DBF"/>
    <w:rPr>
      <w:rFonts w:eastAsiaTheme="majorEastAsia" w:cstheme="majorBidi"/>
      <w:color w:val="272727" w:themeColor="text1" w:themeTint="D8"/>
    </w:rPr>
  </w:style>
  <w:style w:type="paragraph" w:styleId="Title">
    <w:name w:val="Title"/>
    <w:basedOn w:val="Normal"/>
    <w:next w:val="Normal"/>
    <w:link w:val="TitleChar"/>
    <w:uiPriority w:val="10"/>
    <w:qFormat/>
    <w:rsid w:val="00A70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DBF"/>
    <w:pPr>
      <w:spacing w:before="160"/>
      <w:jc w:val="center"/>
    </w:pPr>
    <w:rPr>
      <w:i/>
      <w:iCs/>
      <w:color w:val="404040" w:themeColor="text1" w:themeTint="BF"/>
    </w:rPr>
  </w:style>
  <w:style w:type="character" w:customStyle="1" w:styleId="QuoteChar">
    <w:name w:val="Quote Char"/>
    <w:basedOn w:val="DefaultParagraphFont"/>
    <w:link w:val="Quote"/>
    <w:uiPriority w:val="29"/>
    <w:rsid w:val="00A70DBF"/>
    <w:rPr>
      <w:i/>
      <w:iCs/>
      <w:color w:val="404040" w:themeColor="text1" w:themeTint="BF"/>
    </w:rPr>
  </w:style>
  <w:style w:type="paragraph" w:styleId="ListParagraph">
    <w:name w:val="List Paragraph"/>
    <w:basedOn w:val="Normal"/>
    <w:uiPriority w:val="34"/>
    <w:qFormat/>
    <w:rsid w:val="00A70DBF"/>
    <w:pPr>
      <w:ind w:left="720"/>
      <w:contextualSpacing/>
    </w:pPr>
  </w:style>
  <w:style w:type="character" w:styleId="IntenseEmphasis">
    <w:name w:val="Intense Emphasis"/>
    <w:basedOn w:val="DefaultParagraphFont"/>
    <w:uiPriority w:val="21"/>
    <w:qFormat/>
    <w:rsid w:val="00A70DBF"/>
    <w:rPr>
      <w:i/>
      <w:iCs/>
      <w:color w:val="0F4761" w:themeColor="accent1" w:themeShade="BF"/>
    </w:rPr>
  </w:style>
  <w:style w:type="paragraph" w:styleId="IntenseQuote">
    <w:name w:val="Intense Quote"/>
    <w:basedOn w:val="Normal"/>
    <w:next w:val="Normal"/>
    <w:link w:val="IntenseQuoteChar"/>
    <w:uiPriority w:val="30"/>
    <w:qFormat/>
    <w:rsid w:val="00A70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DBF"/>
    <w:rPr>
      <w:i/>
      <w:iCs/>
      <w:color w:val="0F4761" w:themeColor="accent1" w:themeShade="BF"/>
    </w:rPr>
  </w:style>
  <w:style w:type="character" w:styleId="IntenseReference">
    <w:name w:val="Intense Reference"/>
    <w:basedOn w:val="DefaultParagraphFont"/>
    <w:uiPriority w:val="32"/>
    <w:qFormat/>
    <w:rsid w:val="00A70D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457109">
      <w:bodyDiv w:val="1"/>
      <w:marLeft w:val="0"/>
      <w:marRight w:val="0"/>
      <w:marTop w:val="0"/>
      <w:marBottom w:val="0"/>
      <w:divBdr>
        <w:top w:val="none" w:sz="0" w:space="0" w:color="auto"/>
        <w:left w:val="none" w:sz="0" w:space="0" w:color="auto"/>
        <w:bottom w:val="none" w:sz="0" w:space="0" w:color="auto"/>
        <w:right w:val="none" w:sz="0" w:space="0" w:color="auto"/>
      </w:divBdr>
    </w:div>
    <w:div w:id="72256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524</Words>
  <Characters>2989</Characters>
  <Application>Microsoft Office Word</Application>
  <DocSecurity>0</DocSecurity>
  <Lines>24</Lines>
  <Paragraphs>7</Paragraphs>
  <ScaleCrop>false</ScaleCrop>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2025-04-22T03:23:00Z</dcterms:created>
  <dcterms:modified xsi:type="dcterms:W3CDTF">2025-04-22T03:26:00Z</dcterms:modified>
</cp:coreProperties>
</file>