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12EC" w14:textId="77777777" w:rsidR="005E1B17" w:rsidRPr="005E1B17" w:rsidRDefault="005E1B17" w:rsidP="005E1B17">
      <w:r w:rsidRPr="005E1B17">
        <w:t>// This source code is subject to the terms of the Mozilla Public License 2.0 at https://mozilla.org/MPL/2.0/</w:t>
      </w:r>
    </w:p>
    <w:p w14:paraId="6BFBD953" w14:textId="77777777" w:rsidR="005E1B17" w:rsidRPr="005E1B17" w:rsidRDefault="005E1B17" w:rsidP="005E1B17">
      <w:r w:rsidRPr="005E1B17">
        <w:t xml:space="preserve">// © </w:t>
      </w:r>
      <w:proofErr w:type="spellStart"/>
      <w:r w:rsidRPr="005E1B17">
        <w:t>jdehorty</w:t>
      </w:r>
      <w:proofErr w:type="spellEnd"/>
      <w:r w:rsidRPr="005E1B17">
        <w:t xml:space="preserve"> © </w:t>
      </w:r>
      <w:proofErr w:type="spellStart"/>
      <w:r w:rsidRPr="005E1B17">
        <w:t>veryfid</w:t>
      </w:r>
      <w:proofErr w:type="spellEnd"/>
    </w:p>
    <w:p w14:paraId="37CD2D14" w14:textId="77777777" w:rsidR="005E1B17" w:rsidRPr="005E1B17" w:rsidRDefault="005E1B17" w:rsidP="005E1B17"/>
    <w:p w14:paraId="55472FB5" w14:textId="77777777" w:rsidR="005E1B17" w:rsidRPr="005E1B17" w:rsidRDefault="005E1B17" w:rsidP="005E1B17">
      <w:r w:rsidRPr="005E1B17">
        <w:t>//</w:t>
      </w:r>
      <w:r w:rsidRPr="005E1B17">
        <w:rPr>
          <w:b/>
          <w:bCs/>
        </w:rPr>
        <w:t>@version=</w:t>
      </w:r>
      <w:r w:rsidRPr="005E1B17">
        <w:t>5</w:t>
      </w:r>
    </w:p>
    <w:p w14:paraId="26FE0B9F" w14:textId="77777777" w:rsidR="005E1B17" w:rsidRPr="005E1B17" w:rsidRDefault="005E1B17" w:rsidP="005E1B17"/>
    <w:p w14:paraId="7B109692" w14:textId="77777777" w:rsidR="005E1B17" w:rsidRPr="005E1B17" w:rsidRDefault="005E1B17" w:rsidP="005E1B17">
      <w:proofErr w:type="gramStart"/>
      <w:r w:rsidRPr="005E1B17">
        <w:t>indicator(</w:t>
      </w:r>
      <w:proofErr w:type="gramEnd"/>
      <w:r w:rsidRPr="005E1B17">
        <w:t xml:space="preserve">title='Kernel Regression Toolkit', </w:t>
      </w:r>
      <w:proofErr w:type="spellStart"/>
      <w:r w:rsidRPr="005E1B17">
        <w:t>shorttitle</w:t>
      </w:r>
      <w:proofErr w:type="spellEnd"/>
      <w:r w:rsidRPr="005E1B17">
        <w:t>='</w:t>
      </w:r>
      <w:proofErr w:type="spellStart"/>
      <w:r w:rsidRPr="005E1B17">
        <w:t>kreg</w:t>
      </w:r>
      <w:proofErr w:type="spellEnd"/>
      <w:r w:rsidRPr="005E1B17">
        <w:t>', overlay=true)</w:t>
      </w:r>
    </w:p>
    <w:p w14:paraId="466D47A4" w14:textId="77777777" w:rsidR="005E1B17" w:rsidRPr="005E1B17" w:rsidRDefault="005E1B17" w:rsidP="005E1B17">
      <w:r w:rsidRPr="005E1B17">
        <w:t xml:space="preserve">import </w:t>
      </w:r>
      <w:proofErr w:type="spellStart"/>
      <w:r w:rsidRPr="005E1B17">
        <w:t>veryfid</w:t>
      </w:r>
      <w:proofErr w:type="spellEnd"/>
      <w:r w:rsidRPr="005E1B17">
        <w:t>/</w:t>
      </w:r>
      <w:proofErr w:type="spellStart"/>
      <w:r w:rsidRPr="005E1B17">
        <w:t>KernelFunctionsFilters</w:t>
      </w:r>
      <w:proofErr w:type="spellEnd"/>
      <w:r w:rsidRPr="005E1B17">
        <w:t xml:space="preserve">/1 as </w:t>
      </w:r>
      <w:proofErr w:type="spellStart"/>
      <w:r w:rsidRPr="005E1B17">
        <w:t>kreg</w:t>
      </w:r>
      <w:proofErr w:type="spellEnd"/>
    </w:p>
    <w:p w14:paraId="696227EE" w14:textId="77777777" w:rsidR="005E1B17" w:rsidRPr="005E1B17" w:rsidRDefault="005E1B17" w:rsidP="005E1B17"/>
    <w:p w14:paraId="75A2CEFE" w14:textId="77777777" w:rsidR="005E1B17" w:rsidRPr="005E1B17" w:rsidRDefault="005E1B17" w:rsidP="005E1B17">
      <w:r w:rsidRPr="005E1B17">
        <w:t xml:space="preserve">// For more information on this technique refer to </w:t>
      </w:r>
      <w:proofErr w:type="spellStart"/>
      <w:r w:rsidRPr="005E1B17">
        <w:t>to</w:t>
      </w:r>
      <w:proofErr w:type="spellEnd"/>
      <w:r w:rsidRPr="005E1B17">
        <w:t xml:space="preserve"> the original </w:t>
      </w:r>
      <w:proofErr w:type="gramStart"/>
      <w:r w:rsidRPr="005E1B17">
        <w:t>open source</w:t>
      </w:r>
      <w:proofErr w:type="gramEnd"/>
      <w:r w:rsidRPr="005E1B17">
        <w:t xml:space="preserve"> indicator by @jdehorty located here: </w:t>
      </w:r>
    </w:p>
    <w:p w14:paraId="01EBD7F2" w14:textId="77777777" w:rsidR="005E1B17" w:rsidRPr="005E1B17" w:rsidRDefault="005E1B17" w:rsidP="005E1B17">
      <w:r w:rsidRPr="005E1B17">
        <w:t>// https://www.tradingview.com/script/AWNvbPRM-Nadaraya-Watson-Rational-Quadratic-Kernel-Non-Repainting/</w:t>
      </w:r>
    </w:p>
    <w:p w14:paraId="4FC80128" w14:textId="77777777" w:rsidR="005E1B17" w:rsidRPr="005E1B17" w:rsidRDefault="005E1B17" w:rsidP="005E1B17"/>
    <w:p w14:paraId="46E135BF" w14:textId="77777777" w:rsidR="005E1B17" w:rsidRPr="005E1B17" w:rsidRDefault="005E1B17" w:rsidP="005E1B17">
      <w:r w:rsidRPr="005E1B17">
        <w:t xml:space="preserve">// </w:t>
      </w:r>
      <w:proofErr w:type="spellStart"/>
      <w:r w:rsidRPr="005E1B17">
        <w:t>Nadaraya</w:t>
      </w:r>
      <w:proofErr w:type="spellEnd"/>
      <w:r w:rsidRPr="005E1B17">
        <w:t>-Watson Kernel Regression Settings</w:t>
      </w:r>
    </w:p>
    <w:p w14:paraId="48D7C58A" w14:textId="77777777" w:rsidR="005E1B17" w:rsidRPr="005E1B17" w:rsidRDefault="005E1B17" w:rsidP="005E1B17">
      <w:proofErr w:type="spellStart"/>
      <w:r w:rsidRPr="005E1B17">
        <w:t>src</w:t>
      </w:r>
      <w:proofErr w:type="spellEnd"/>
      <w:r w:rsidRPr="005E1B17">
        <w:t xml:space="preserve"> = input(close)</w:t>
      </w:r>
    </w:p>
    <w:p w14:paraId="18C22137" w14:textId="77777777" w:rsidR="005E1B17" w:rsidRPr="005E1B17" w:rsidRDefault="005E1B17" w:rsidP="005E1B17"/>
    <w:p w14:paraId="6A810BE7" w14:textId="77777777" w:rsidR="005E1B17" w:rsidRPr="005E1B17" w:rsidRDefault="005E1B17" w:rsidP="005E1B17">
      <w:r w:rsidRPr="005E1B17">
        <w:t xml:space="preserve">filt2 = </w:t>
      </w:r>
      <w:proofErr w:type="spellStart"/>
      <w:proofErr w:type="gramStart"/>
      <w:r w:rsidRPr="005E1B17">
        <w:t>input.string</w:t>
      </w:r>
      <w:proofErr w:type="spellEnd"/>
      <w:proofErr w:type="gramEnd"/>
      <w:r w:rsidRPr="005E1B17">
        <w:t xml:space="preserve">("Smooth", options = ["No Filter", "Smooth", "Zero Lag"],title = "",group ="Kernel Regression 2 - Medium", inline = "k", tooltip = "Select Kernel Regression type from dropdown box. The Lookback Window is the number of bars used for the estimation. This is a sliding value that represents the most recent historical bars. Recommended range: 3-50 ") </w:t>
      </w:r>
    </w:p>
    <w:p w14:paraId="73B27D59" w14:textId="77777777" w:rsidR="005E1B17" w:rsidRPr="005E1B17" w:rsidRDefault="005E1B17" w:rsidP="005E1B17">
      <w:r w:rsidRPr="005E1B17">
        <w:t xml:space="preserve">type2 = </w:t>
      </w:r>
      <w:proofErr w:type="spellStart"/>
      <w:proofErr w:type="gramStart"/>
      <w:r w:rsidRPr="005E1B17">
        <w:t>input.string</w:t>
      </w:r>
      <w:proofErr w:type="spellEnd"/>
      <w:proofErr w:type="gramEnd"/>
      <w:r w:rsidRPr="005E1B17">
        <w:t xml:space="preserve">("Rational Quadratic", options = ["Rational Quadratic", "Gaussian", "Periodic", "Locally Periodic"],title = "",group ="Kernel Regression 2 - Medium", inline = "k", tooltip = "Select Kernel Regression type from dropdown box. The Lookback Window is the number of bars used for the estimation. This is a sliding value that represents the most recent historical bars. Recommended range: 3-50 ") </w:t>
      </w:r>
    </w:p>
    <w:p w14:paraId="217FB6C5" w14:textId="77777777" w:rsidR="005E1B17" w:rsidRPr="005E1B17" w:rsidRDefault="005E1B17" w:rsidP="005E1B17">
      <w:r w:rsidRPr="005E1B17">
        <w:t xml:space="preserve">h2 = </w:t>
      </w:r>
      <w:proofErr w:type="gramStart"/>
      <w:r w:rsidRPr="005E1B17">
        <w:t>input.int(</w:t>
      </w:r>
      <w:proofErr w:type="gramEnd"/>
      <w:r w:rsidRPr="005E1B17">
        <w:t xml:space="preserve">8, 'Lookback Window', </w:t>
      </w:r>
      <w:proofErr w:type="spellStart"/>
      <w:r w:rsidRPr="005E1B17">
        <w:t>minval</w:t>
      </w:r>
      <w:proofErr w:type="spellEnd"/>
      <w:r w:rsidRPr="005E1B17">
        <w:t>=3, tooltip='The number of bars used for the estimation. This is a sliding value that represents the most recent historical bars. Recommended range: 3-50', group="Kernel Regression 2 - Medium", inline="k")</w:t>
      </w:r>
    </w:p>
    <w:p w14:paraId="3B936BB9" w14:textId="77777777" w:rsidR="005E1B17" w:rsidRPr="005E1B17" w:rsidRDefault="005E1B17" w:rsidP="005E1B17">
      <w:r w:rsidRPr="005E1B17">
        <w:t xml:space="preserve">r2 = </w:t>
      </w:r>
      <w:proofErr w:type="spellStart"/>
      <w:proofErr w:type="gramStart"/>
      <w:r w:rsidRPr="005E1B17">
        <w:t>input.float</w:t>
      </w:r>
      <w:proofErr w:type="spellEnd"/>
      <w:proofErr w:type="gramEnd"/>
      <w:r w:rsidRPr="005E1B17">
        <w:t>(1., 'Weighting', step=0.25, tooltip='Relative weighting of time frames. As this value approaches zero, the longer time frames will exert more influence on the estimation. As this value approaches infinity, the behavior of the Rational Quadratic Kernel will become identical to the Gaussian kernel. Recommended range: 0.25-25', group="Kernel Regression 2 - Medium", inline="kernel2")</w:t>
      </w:r>
    </w:p>
    <w:p w14:paraId="21986EFA" w14:textId="77777777" w:rsidR="005E1B17" w:rsidRPr="005E1B17" w:rsidRDefault="005E1B17" w:rsidP="005E1B17">
      <w:r w:rsidRPr="005E1B17">
        <w:lastRenderedPageBreak/>
        <w:t xml:space="preserve">x2 = </w:t>
      </w:r>
      <w:proofErr w:type="gramStart"/>
      <w:r w:rsidRPr="005E1B17">
        <w:t>input.int(</w:t>
      </w:r>
      <w:proofErr w:type="gramEnd"/>
      <w:r w:rsidRPr="005E1B17">
        <w:t>20, "Level", tooltip='Bar index on which to start regression. Controls how tightly fit the kernel estimate is to the data. Smaller values are a tighter fit. Larger values are a looser fit. Recommended range: 2-25', group="Kernel Regression 2 - Medium", inline="kernel2")</w:t>
      </w:r>
    </w:p>
    <w:p w14:paraId="6FE62D55" w14:textId="77777777" w:rsidR="005E1B17" w:rsidRPr="005E1B17" w:rsidRDefault="005E1B17" w:rsidP="005E1B17">
      <w:r w:rsidRPr="005E1B17">
        <w:t xml:space="preserve">lag2 = </w:t>
      </w:r>
      <w:proofErr w:type="gramStart"/>
      <w:r w:rsidRPr="005E1B17">
        <w:t>input.int(</w:t>
      </w:r>
      <w:proofErr w:type="gramEnd"/>
      <w:r w:rsidRPr="005E1B17">
        <w:t>2, "Lag", tooltip="Lag for crossover detection. Lower values result in earlier crossovers. Recommended range: 1-2", inline='kernel2', group='Kernel Regression 2 - Medium')</w:t>
      </w:r>
    </w:p>
    <w:p w14:paraId="6C65FEC7" w14:textId="77777777" w:rsidR="005E1B17" w:rsidRPr="005E1B17" w:rsidRDefault="005E1B17" w:rsidP="005E1B17"/>
    <w:p w14:paraId="1FEBFD86" w14:textId="77777777" w:rsidR="005E1B17" w:rsidRPr="005E1B17" w:rsidRDefault="005E1B17" w:rsidP="005E1B17">
      <w:r w:rsidRPr="005E1B17">
        <w:t>line2 = type2 == "Rational Quadratic</w:t>
      </w:r>
      <w:proofErr w:type="gramStart"/>
      <w:r w:rsidRPr="005E1B17">
        <w:t>" ?</w:t>
      </w:r>
      <w:proofErr w:type="gramEnd"/>
      <w:r w:rsidRPr="005E1B17">
        <w:t xml:space="preserve"> </w:t>
      </w:r>
      <w:proofErr w:type="spellStart"/>
      <w:r w:rsidRPr="005E1B17">
        <w:t>kreg.rationalQuadratic</w:t>
      </w:r>
      <w:proofErr w:type="spellEnd"/>
      <w:r w:rsidRPr="005E1B17">
        <w:t>(</w:t>
      </w:r>
      <w:proofErr w:type="spellStart"/>
      <w:r w:rsidRPr="005E1B17">
        <w:t>src</w:t>
      </w:r>
      <w:proofErr w:type="spellEnd"/>
      <w:r w:rsidRPr="005E1B17">
        <w:t xml:space="preserve">, h2, r2, x2, filt2) : type2 == "Gaussian" ? </w:t>
      </w:r>
      <w:proofErr w:type="spellStart"/>
      <w:r w:rsidRPr="005E1B17">
        <w:t>kreg.gaussian</w:t>
      </w:r>
      <w:proofErr w:type="spellEnd"/>
      <w:r w:rsidRPr="005E1B17">
        <w:t>(</w:t>
      </w:r>
      <w:proofErr w:type="spellStart"/>
      <w:r w:rsidRPr="005E1B17">
        <w:t>src</w:t>
      </w:r>
      <w:proofErr w:type="spellEnd"/>
      <w:r w:rsidRPr="005E1B17">
        <w:t xml:space="preserve">, h2-lag2, x2, filt2) : type2 == "Periodic" ? </w:t>
      </w:r>
      <w:proofErr w:type="spellStart"/>
      <w:r w:rsidRPr="005E1B17">
        <w:t>kreg.periodic</w:t>
      </w:r>
      <w:proofErr w:type="spellEnd"/>
      <w:r w:rsidRPr="005E1B17">
        <w:t>(</w:t>
      </w:r>
      <w:proofErr w:type="spellStart"/>
      <w:r w:rsidRPr="005E1B17">
        <w:t>src</w:t>
      </w:r>
      <w:proofErr w:type="spellEnd"/>
      <w:r w:rsidRPr="005E1B17">
        <w:t xml:space="preserve">, h2, lag2, x2, filt2) : type2 == "Locally Periodic" ? </w:t>
      </w:r>
      <w:proofErr w:type="spellStart"/>
      <w:r w:rsidRPr="005E1B17">
        <w:t>kreg.locallyPeriodic</w:t>
      </w:r>
      <w:proofErr w:type="spellEnd"/>
      <w:r w:rsidRPr="005E1B17">
        <w:t>(</w:t>
      </w:r>
      <w:proofErr w:type="spellStart"/>
      <w:r w:rsidRPr="005E1B17">
        <w:t>src</w:t>
      </w:r>
      <w:proofErr w:type="spellEnd"/>
      <w:r w:rsidRPr="005E1B17">
        <w:t xml:space="preserve">, h2, lag2, x2, filt2) : </w:t>
      </w:r>
      <w:proofErr w:type="spellStart"/>
      <w:r w:rsidRPr="005E1B17">
        <w:t>na</w:t>
      </w:r>
      <w:proofErr w:type="spellEnd"/>
    </w:p>
    <w:p w14:paraId="3B69C071" w14:textId="77777777" w:rsidR="005E1B17" w:rsidRPr="005E1B17" w:rsidRDefault="005E1B17" w:rsidP="005E1B17"/>
    <w:p w14:paraId="630882D2" w14:textId="77777777" w:rsidR="005E1B17" w:rsidRPr="005E1B17" w:rsidRDefault="005E1B17" w:rsidP="005E1B17">
      <w:proofErr w:type="gramStart"/>
      <w:r w:rsidRPr="005E1B17">
        <w:t>plot(</w:t>
      </w:r>
      <w:proofErr w:type="gramEnd"/>
      <w:r w:rsidRPr="005E1B17">
        <w:t xml:space="preserve">line2,"Line2", color= line2 &gt; line2[1] ? </w:t>
      </w:r>
      <w:proofErr w:type="spellStart"/>
      <w:r w:rsidRPr="005E1B17">
        <w:t>color.teal</w:t>
      </w:r>
      <w:proofErr w:type="spellEnd"/>
      <w:r w:rsidRPr="005E1B17">
        <w:t xml:space="preserve"> : </w:t>
      </w:r>
      <w:proofErr w:type="spellStart"/>
      <w:r w:rsidRPr="005E1B17">
        <w:t>color.red</w:t>
      </w:r>
      <w:proofErr w:type="spellEnd"/>
      <w:r w:rsidRPr="005E1B17">
        <w:t xml:space="preserve"> , linewidth=2)</w:t>
      </w:r>
    </w:p>
    <w:p w14:paraId="588F8EF9" w14:textId="77777777" w:rsidR="005E1B17" w:rsidRPr="005E1B17" w:rsidRDefault="005E1B17" w:rsidP="005E1B17"/>
    <w:p w14:paraId="08DBBC7A" w14:textId="77777777" w:rsidR="00FE1C18" w:rsidRDefault="00FE1C18"/>
    <w:sectPr w:rsidR="00FE1C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17"/>
    <w:rsid w:val="005E1B17"/>
    <w:rsid w:val="00951CD0"/>
    <w:rsid w:val="00F42EDD"/>
    <w:rsid w:val="00FE1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784A9"/>
  <w15:chartTrackingRefBased/>
  <w15:docId w15:val="{F5CDFC7F-1091-4524-B243-45701FEFC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494570">
      <w:bodyDiv w:val="1"/>
      <w:marLeft w:val="0"/>
      <w:marRight w:val="0"/>
      <w:marTop w:val="0"/>
      <w:marBottom w:val="0"/>
      <w:divBdr>
        <w:top w:val="none" w:sz="0" w:space="0" w:color="auto"/>
        <w:left w:val="none" w:sz="0" w:space="0" w:color="auto"/>
        <w:bottom w:val="none" w:sz="0" w:space="0" w:color="auto"/>
        <w:right w:val="none" w:sz="0" w:space="0" w:color="auto"/>
      </w:divBdr>
      <w:divsChild>
        <w:div w:id="1700816493">
          <w:marLeft w:val="0"/>
          <w:marRight w:val="0"/>
          <w:marTop w:val="0"/>
          <w:marBottom w:val="0"/>
          <w:divBdr>
            <w:top w:val="none" w:sz="0" w:space="0" w:color="auto"/>
            <w:left w:val="none" w:sz="0" w:space="0" w:color="auto"/>
            <w:bottom w:val="none" w:sz="0" w:space="0" w:color="auto"/>
            <w:right w:val="none" w:sz="0" w:space="0" w:color="auto"/>
          </w:divBdr>
          <w:divsChild>
            <w:div w:id="1778913432">
              <w:marLeft w:val="0"/>
              <w:marRight w:val="0"/>
              <w:marTop w:val="0"/>
              <w:marBottom w:val="0"/>
              <w:divBdr>
                <w:top w:val="none" w:sz="0" w:space="0" w:color="auto"/>
                <w:left w:val="none" w:sz="0" w:space="0" w:color="auto"/>
                <w:bottom w:val="none" w:sz="0" w:space="0" w:color="auto"/>
                <w:right w:val="none" w:sz="0" w:space="0" w:color="auto"/>
              </w:divBdr>
            </w:div>
            <w:div w:id="637414028">
              <w:marLeft w:val="0"/>
              <w:marRight w:val="0"/>
              <w:marTop w:val="0"/>
              <w:marBottom w:val="0"/>
              <w:divBdr>
                <w:top w:val="none" w:sz="0" w:space="0" w:color="auto"/>
                <w:left w:val="none" w:sz="0" w:space="0" w:color="auto"/>
                <w:bottom w:val="none" w:sz="0" w:space="0" w:color="auto"/>
                <w:right w:val="none" w:sz="0" w:space="0" w:color="auto"/>
              </w:divBdr>
            </w:div>
            <w:div w:id="1250459563">
              <w:marLeft w:val="0"/>
              <w:marRight w:val="0"/>
              <w:marTop w:val="0"/>
              <w:marBottom w:val="0"/>
              <w:divBdr>
                <w:top w:val="none" w:sz="0" w:space="0" w:color="auto"/>
                <w:left w:val="none" w:sz="0" w:space="0" w:color="auto"/>
                <w:bottom w:val="none" w:sz="0" w:space="0" w:color="auto"/>
                <w:right w:val="none" w:sz="0" w:space="0" w:color="auto"/>
              </w:divBdr>
            </w:div>
            <w:div w:id="1758555502">
              <w:marLeft w:val="0"/>
              <w:marRight w:val="0"/>
              <w:marTop w:val="0"/>
              <w:marBottom w:val="0"/>
              <w:divBdr>
                <w:top w:val="none" w:sz="0" w:space="0" w:color="auto"/>
                <w:left w:val="none" w:sz="0" w:space="0" w:color="auto"/>
                <w:bottom w:val="none" w:sz="0" w:space="0" w:color="auto"/>
                <w:right w:val="none" w:sz="0" w:space="0" w:color="auto"/>
              </w:divBdr>
            </w:div>
            <w:div w:id="876741416">
              <w:marLeft w:val="0"/>
              <w:marRight w:val="0"/>
              <w:marTop w:val="0"/>
              <w:marBottom w:val="0"/>
              <w:divBdr>
                <w:top w:val="none" w:sz="0" w:space="0" w:color="auto"/>
                <w:left w:val="none" w:sz="0" w:space="0" w:color="auto"/>
                <w:bottom w:val="none" w:sz="0" w:space="0" w:color="auto"/>
                <w:right w:val="none" w:sz="0" w:space="0" w:color="auto"/>
              </w:divBdr>
            </w:div>
            <w:div w:id="259070847">
              <w:marLeft w:val="0"/>
              <w:marRight w:val="0"/>
              <w:marTop w:val="0"/>
              <w:marBottom w:val="0"/>
              <w:divBdr>
                <w:top w:val="none" w:sz="0" w:space="0" w:color="auto"/>
                <w:left w:val="none" w:sz="0" w:space="0" w:color="auto"/>
                <w:bottom w:val="none" w:sz="0" w:space="0" w:color="auto"/>
                <w:right w:val="none" w:sz="0" w:space="0" w:color="auto"/>
              </w:divBdr>
            </w:div>
            <w:div w:id="2053841052">
              <w:marLeft w:val="0"/>
              <w:marRight w:val="0"/>
              <w:marTop w:val="0"/>
              <w:marBottom w:val="0"/>
              <w:divBdr>
                <w:top w:val="none" w:sz="0" w:space="0" w:color="auto"/>
                <w:left w:val="none" w:sz="0" w:space="0" w:color="auto"/>
                <w:bottom w:val="none" w:sz="0" w:space="0" w:color="auto"/>
                <w:right w:val="none" w:sz="0" w:space="0" w:color="auto"/>
              </w:divBdr>
            </w:div>
            <w:div w:id="478110565">
              <w:marLeft w:val="0"/>
              <w:marRight w:val="0"/>
              <w:marTop w:val="0"/>
              <w:marBottom w:val="0"/>
              <w:divBdr>
                <w:top w:val="none" w:sz="0" w:space="0" w:color="auto"/>
                <w:left w:val="none" w:sz="0" w:space="0" w:color="auto"/>
                <w:bottom w:val="none" w:sz="0" w:space="0" w:color="auto"/>
                <w:right w:val="none" w:sz="0" w:space="0" w:color="auto"/>
              </w:divBdr>
            </w:div>
            <w:div w:id="1178696563">
              <w:marLeft w:val="0"/>
              <w:marRight w:val="0"/>
              <w:marTop w:val="0"/>
              <w:marBottom w:val="0"/>
              <w:divBdr>
                <w:top w:val="none" w:sz="0" w:space="0" w:color="auto"/>
                <w:left w:val="none" w:sz="0" w:space="0" w:color="auto"/>
                <w:bottom w:val="none" w:sz="0" w:space="0" w:color="auto"/>
                <w:right w:val="none" w:sz="0" w:space="0" w:color="auto"/>
              </w:divBdr>
            </w:div>
            <w:div w:id="645430623">
              <w:marLeft w:val="0"/>
              <w:marRight w:val="0"/>
              <w:marTop w:val="0"/>
              <w:marBottom w:val="0"/>
              <w:divBdr>
                <w:top w:val="none" w:sz="0" w:space="0" w:color="auto"/>
                <w:left w:val="none" w:sz="0" w:space="0" w:color="auto"/>
                <w:bottom w:val="none" w:sz="0" w:space="0" w:color="auto"/>
                <w:right w:val="none" w:sz="0" w:space="0" w:color="auto"/>
              </w:divBdr>
            </w:div>
            <w:div w:id="1137071199">
              <w:marLeft w:val="0"/>
              <w:marRight w:val="0"/>
              <w:marTop w:val="0"/>
              <w:marBottom w:val="0"/>
              <w:divBdr>
                <w:top w:val="none" w:sz="0" w:space="0" w:color="auto"/>
                <w:left w:val="none" w:sz="0" w:space="0" w:color="auto"/>
                <w:bottom w:val="none" w:sz="0" w:space="0" w:color="auto"/>
                <w:right w:val="none" w:sz="0" w:space="0" w:color="auto"/>
              </w:divBdr>
            </w:div>
            <w:div w:id="1872835335">
              <w:marLeft w:val="0"/>
              <w:marRight w:val="0"/>
              <w:marTop w:val="0"/>
              <w:marBottom w:val="0"/>
              <w:divBdr>
                <w:top w:val="none" w:sz="0" w:space="0" w:color="auto"/>
                <w:left w:val="none" w:sz="0" w:space="0" w:color="auto"/>
                <w:bottom w:val="none" w:sz="0" w:space="0" w:color="auto"/>
                <w:right w:val="none" w:sz="0" w:space="0" w:color="auto"/>
              </w:divBdr>
            </w:div>
            <w:div w:id="883560087">
              <w:marLeft w:val="0"/>
              <w:marRight w:val="0"/>
              <w:marTop w:val="0"/>
              <w:marBottom w:val="0"/>
              <w:divBdr>
                <w:top w:val="none" w:sz="0" w:space="0" w:color="auto"/>
                <w:left w:val="none" w:sz="0" w:space="0" w:color="auto"/>
                <w:bottom w:val="none" w:sz="0" w:space="0" w:color="auto"/>
                <w:right w:val="none" w:sz="0" w:space="0" w:color="auto"/>
              </w:divBdr>
            </w:div>
            <w:div w:id="1172181617">
              <w:marLeft w:val="0"/>
              <w:marRight w:val="0"/>
              <w:marTop w:val="0"/>
              <w:marBottom w:val="0"/>
              <w:divBdr>
                <w:top w:val="none" w:sz="0" w:space="0" w:color="auto"/>
                <w:left w:val="none" w:sz="0" w:space="0" w:color="auto"/>
                <w:bottom w:val="none" w:sz="0" w:space="0" w:color="auto"/>
                <w:right w:val="none" w:sz="0" w:space="0" w:color="auto"/>
              </w:divBdr>
            </w:div>
            <w:div w:id="87777437">
              <w:marLeft w:val="0"/>
              <w:marRight w:val="0"/>
              <w:marTop w:val="0"/>
              <w:marBottom w:val="0"/>
              <w:divBdr>
                <w:top w:val="none" w:sz="0" w:space="0" w:color="auto"/>
                <w:left w:val="none" w:sz="0" w:space="0" w:color="auto"/>
                <w:bottom w:val="none" w:sz="0" w:space="0" w:color="auto"/>
                <w:right w:val="none" w:sz="0" w:space="0" w:color="auto"/>
              </w:divBdr>
            </w:div>
            <w:div w:id="2128694763">
              <w:marLeft w:val="0"/>
              <w:marRight w:val="0"/>
              <w:marTop w:val="0"/>
              <w:marBottom w:val="0"/>
              <w:divBdr>
                <w:top w:val="none" w:sz="0" w:space="0" w:color="auto"/>
                <w:left w:val="none" w:sz="0" w:space="0" w:color="auto"/>
                <w:bottom w:val="none" w:sz="0" w:space="0" w:color="auto"/>
                <w:right w:val="none" w:sz="0" w:space="0" w:color="auto"/>
              </w:divBdr>
            </w:div>
            <w:div w:id="111393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8975">
      <w:bodyDiv w:val="1"/>
      <w:marLeft w:val="0"/>
      <w:marRight w:val="0"/>
      <w:marTop w:val="0"/>
      <w:marBottom w:val="0"/>
      <w:divBdr>
        <w:top w:val="none" w:sz="0" w:space="0" w:color="auto"/>
        <w:left w:val="none" w:sz="0" w:space="0" w:color="auto"/>
        <w:bottom w:val="none" w:sz="0" w:space="0" w:color="auto"/>
        <w:right w:val="none" w:sz="0" w:space="0" w:color="auto"/>
      </w:divBdr>
      <w:divsChild>
        <w:div w:id="2075153298">
          <w:marLeft w:val="0"/>
          <w:marRight w:val="0"/>
          <w:marTop w:val="0"/>
          <w:marBottom w:val="0"/>
          <w:divBdr>
            <w:top w:val="none" w:sz="0" w:space="0" w:color="auto"/>
            <w:left w:val="none" w:sz="0" w:space="0" w:color="auto"/>
            <w:bottom w:val="none" w:sz="0" w:space="0" w:color="auto"/>
            <w:right w:val="none" w:sz="0" w:space="0" w:color="auto"/>
          </w:divBdr>
          <w:divsChild>
            <w:div w:id="1507940617">
              <w:marLeft w:val="0"/>
              <w:marRight w:val="0"/>
              <w:marTop w:val="0"/>
              <w:marBottom w:val="0"/>
              <w:divBdr>
                <w:top w:val="none" w:sz="0" w:space="0" w:color="auto"/>
                <w:left w:val="none" w:sz="0" w:space="0" w:color="auto"/>
                <w:bottom w:val="none" w:sz="0" w:space="0" w:color="auto"/>
                <w:right w:val="none" w:sz="0" w:space="0" w:color="auto"/>
              </w:divBdr>
            </w:div>
            <w:div w:id="1661621480">
              <w:marLeft w:val="0"/>
              <w:marRight w:val="0"/>
              <w:marTop w:val="0"/>
              <w:marBottom w:val="0"/>
              <w:divBdr>
                <w:top w:val="none" w:sz="0" w:space="0" w:color="auto"/>
                <w:left w:val="none" w:sz="0" w:space="0" w:color="auto"/>
                <w:bottom w:val="none" w:sz="0" w:space="0" w:color="auto"/>
                <w:right w:val="none" w:sz="0" w:space="0" w:color="auto"/>
              </w:divBdr>
            </w:div>
            <w:div w:id="1994866779">
              <w:marLeft w:val="0"/>
              <w:marRight w:val="0"/>
              <w:marTop w:val="0"/>
              <w:marBottom w:val="0"/>
              <w:divBdr>
                <w:top w:val="none" w:sz="0" w:space="0" w:color="auto"/>
                <w:left w:val="none" w:sz="0" w:space="0" w:color="auto"/>
                <w:bottom w:val="none" w:sz="0" w:space="0" w:color="auto"/>
                <w:right w:val="none" w:sz="0" w:space="0" w:color="auto"/>
              </w:divBdr>
            </w:div>
            <w:div w:id="57940981">
              <w:marLeft w:val="0"/>
              <w:marRight w:val="0"/>
              <w:marTop w:val="0"/>
              <w:marBottom w:val="0"/>
              <w:divBdr>
                <w:top w:val="none" w:sz="0" w:space="0" w:color="auto"/>
                <w:left w:val="none" w:sz="0" w:space="0" w:color="auto"/>
                <w:bottom w:val="none" w:sz="0" w:space="0" w:color="auto"/>
                <w:right w:val="none" w:sz="0" w:space="0" w:color="auto"/>
              </w:divBdr>
            </w:div>
            <w:div w:id="137498057">
              <w:marLeft w:val="0"/>
              <w:marRight w:val="0"/>
              <w:marTop w:val="0"/>
              <w:marBottom w:val="0"/>
              <w:divBdr>
                <w:top w:val="none" w:sz="0" w:space="0" w:color="auto"/>
                <w:left w:val="none" w:sz="0" w:space="0" w:color="auto"/>
                <w:bottom w:val="none" w:sz="0" w:space="0" w:color="auto"/>
                <w:right w:val="none" w:sz="0" w:space="0" w:color="auto"/>
              </w:divBdr>
            </w:div>
            <w:div w:id="1468162116">
              <w:marLeft w:val="0"/>
              <w:marRight w:val="0"/>
              <w:marTop w:val="0"/>
              <w:marBottom w:val="0"/>
              <w:divBdr>
                <w:top w:val="none" w:sz="0" w:space="0" w:color="auto"/>
                <w:left w:val="none" w:sz="0" w:space="0" w:color="auto"/>
                <w:bottom w:val="none" w:sz="0" w:space="0" w:color="auto"/>
                <w:right w:val="none" w:sz="0" w:space="0" w:color="auto"/>
              </w:divBdr>
            </w:div>
            <w:div w:id="651494120">
              <w:marLeft w:val="0"/>
              <w:marRight w:val="0"/>
              <w:marTop w:val="0"/>
              <w:marBottom w:val="0"/>
              <w:divBdr>
                <w:top w:val="none" w:sz="0" w:space="0" w:color="auto"/>
                <w:left w:val="none" w:sz="0" w:space="0" w:color="auto"/>
                <w:bottom w:val="none" w:sz="0" w:space="0" w:color="auto"/>
                <w:right w:val="none" w:sz="0" w:space="0" w:color="auto"/>
              </w:divBdr>
            </w:div>
            <w:div w:id="280839839">
              <w:marLeft w:val="0"/>
              <w:marRight w:val="0"/>
              <w:marTop w:val="0"/>
              <w:marBottom w:val="0"/>
              <w:divBdr>
                <w:top w:val="none" w:sz="0" w:space="0" w:color="auto"/>
                <w:left w:val="none" w:sz="0" w:space="0" w:color="auto"/>
                <w:bottom w:val="none" w:sz="0" w:space="0" w:color="auto"/>
                <w:right w:val="none" w:sz="0" w:space="0" w:color="auto"/>
              </w:divBdr>
            </w:div>
            <w:div w:id="1332950843">
              <w:marLeft w:val="0"/>
              <w:marRight w:val="0"/>
              <w:marTop w:val="0"/>
              <w:marBottom w:val="0"/>
              <w:divBdr>
                <w:top w:val="none" w:sz="0" w:space="0" w:color="auto"/>
                <w:left w:val="none" w:sz="0" w:space="0" w:color="auto"/>
                <w:bottom w:val="none" w:sz="0" w:space="0" w:color="auto"/>
                <w:right w:val="none" w:sz="0" w:space="0" w:color="auto"/>
              </w:divBdr>
            </w:div>
            <w:div w:id="1724255103">
              <w:marLeft w:val="0"/>
              <w:marRight w:val="0"/>
              <w:marTop w:val="0"/>
              <w:marBottom w:val="0"/>
              <w:divBdr>
                <w:top w:val="none" w:sz="0" w:space="0" w:color="auto"/>
                <w:left w:val="none" w:sz="0" w:space="0" w:color="auto"/>
                <w:bottom w:val="none" w:sz="0" w:space="0" w:color="auto"/>
                <w:right w:val="none" w:sz="0" w:space="0" w:color="auto"/>
              </w:divBdr>
            </w:div>
            <w:div w:id="441726418">
              <w:marLeft w:val="0"/>
              <w:marRight w:val="0"/>
              <w:marTop w:val="0"/>
              <w:marBottom w:val="0"/>
              <w:divBdr>
                <w:top w:val="none" w:sz="0" w:space="0" w:color="auto"/>
                <w:left w:val="none" w:sz="0" w:space="0" w:color="auto"/>
                <w:bottom w:val="none" w:sz="0" w:space="0" w:color="auto"/>
                <w:right w:val="none" w:sz="0" w:space="0" w:color="auto"/>
              </w:divBdr>
            </w:div>
            <w:div w:id="1169905202">
              <w:marLeft w:val="0"/>
              <w:marRight w:val="0"/>
              <w:marTop w:val="0"/>
              <w:marBottom w:val="0"/>
              <w:divBdr>
                <w:top w:val="none" w:sz="0" w:space="0" w:color="auto"/>
                <w:left w:val="none" w:sz="0" w:space="0" w:color="auto"/>
                <w:bottom w:val="none" w:sz="0" w:space="0" w:color="auto"/>
                <w:right w:val="none" w:sz="0" w:space="0" w:color="auto"/>
              </w:divBdr>
            </w:div>
            <w:div w:id="1515419289">
              <w:marLeft w:val="0"/>
              <w:marRight w:val="0"/>
              <w:marTop w:val="0"/>
              <w:marBottom w:val="0"/>
              <w:divBdr>
                <w:top w:val="none" w:sz="0" w:space="0" w:color="auto"/>
                <w:left w:val="none" w:sz="0" w:space="0" w:color="auto"/>
                <w:bottom w:val="none" w:sz="0" w:space="0" w:color="auto"/>
                <w:right w:val="none" w:sz="0" w:space="0" w:color="auto"/>
              </w:divBdr>
            </w:div>
            <w:div w:id="65618667">
              <w:marLeft w:val="0"/>
              <w:marRight w:val="0"/>
              <w:marTop w:val="0"/>
              <w:marBottom w:val="0"/>
              <w:divBdr>
                <w:top w:val="none" w:sz="0" w:space="0" w:color="auto"/>
                <w:left w:val="none" w:sz="0" w:space="0" w:color="auto"/>
                <w:bottom w:val="none" w:sz="0" w:space="0" w:color="auto"/>
                <w:right w:val="none" w:sz="0" w:space="0" w:color="auto"/>
              </w:divBdr>
            </w:div>
            <w:div w:id="1239174219">
              <w:marLeft w:val="0"/>
              <w:marRight w:val="0"/>
              <w:marTop w:val="0"/>
              <w:marBottom w:val="0"/>
              <w:divBdr>
                <w:top w:val="none" w:sz="0" w:space="0" w:color="auto"/>
                <w:left w:val="none" w:sz="0" w:space="0" w:color="auto"/>
                <w:bottom w:val="none" w:sz="0" w:space="0" w:color="auto"/>
                <w:right w:val="none" w:sz="0" w:space="0" w:color="auto"/>
              </w:divBdr>
            </w:div>
            <w:div w:id="1717392050">
              <w:marLeft w:val="0"/>
              <w:marRight w:val="0"/>
              <w:marTop w:val="0"/>
              <w:marBottom w:val="0"/>
              <w:divBdr>
                <w:top w:val="none" w:sz="0" w:space="0" w:color="auto"/>
                <w:left w:val="none" w:sz="0" w:space="0" w:color="auto"/>
                <w:bottom w:val="none" w:sz="0" w:space="0" w:color="auto"/>
                <w:right w:val="none" w:sz="0" w:space="0" w:color="auto"/>
              </w:divBdr>
            </w:div>
            <w:div w:id="62535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426</Words>
  <Characters>2430</Characters>
  <Application>Microsoft Office Word</Application>
  <DocSecurity>0</DocSecurity>
  <Lines>20</Lines>
  <Paragraphs>5</Paragraphs>
  <ScaleCrop>false</ScaleCrop>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khan</dc:creator>
  <cp:keywords/>
  <dc:description/>
  <cp:lastModifiedBy>king khan</cp:lastModifiedBy>
  <cp:revision>1</cp:revision>
  <dcterms:created xsi:type="dcterms:W3CDTF">2024-05-10T10:31:00Z</dcterms:created>
  <dcterms:modified xsi:type="dcterms:W3CDTF">2024-05-10T10:32:00Z</dcterms:modified>
</cp:coreProperties>
</file>