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275" w:rsidRPr="002243FE" w:rsidRDefault="000177EE" w:rsidP="002243FE">
      <w:pPr>
        <w:pStyle w:val="Titolo1"/>
        <w:shd w:val="clear" w:color="auto" w:fill="FFFFFF"/>
        <w:spacing w:before="225" w:after="225"/>
        <w:rPr>
          <w:rFonts w:ascii="Aharoni" w:eastAsia="Times New Roman" w:hAnsi="Aharoni" w:cs="Aharoni"/>
          <w:color w:val="98A7BD" w:themeColor="text2" w:themeTint="80"/>
          <w:sz w:val="38"/>
          <w:szCs w:val="38"/>
          <w:lang w:bidi="ar-SA"/>
        </w:rPr>
      </w:pPr>
      <w:r w:rsidRPr="00497D40">
        <w:rPr>
          <w:rFonts w:ascii="Aharoni" w:eastAsia="Times New Roman" w:hAnsi="Aharoni" w:cs="Aharoni"/>
          <w:bCs/>
          <w:color w:val="98A7BD" w:themeColor="text2" w:themeTint="80"/>
          <w:sz w:val="38"/>
          <w:szCs w:val="38"/>
          <w:lang w:bidi="ar-SA"/>
        </w:rPr>
        <w:t>M</w:t>
      </w:r>
      <w:r w:rsidRPr="00497D40">
        <w:rPr>
          <w:rFonts w:ascii="Aharoni" w:eastAsia="Times New Roman" w:hAnsi="Aharoni" w:cs="Aharoni" w:hint="cs"/>
          <w:bCs/>
          <w:color w:val="98A7BD" w:themeColor="text2" w:themeTint="80"/>
          <w:sz w:val="38"/>
          <w:szCs w:val="38"/>
          <w:lang w:bidi="ar-SA"/>
        </w:rPr>
        <w:t>ulti Time Frame Analysis: How to Confirm BBMA OA Indicator</w:t>
      </w:r>
      <w:r w:rsidR="00497D40">
        <w:rPr>
          <w:rFonts w:ascii="Aharoni" w:eastAsia="Times New Roman" w:hAnsi="Aharoni" w:cs="Aharoni"/>
          <w:bCs/>
          <w:color w:val="98A7BD" w:themeColor="text2" w:themeTint="80"/>
          <w:sz w:val="38"/>
          <w:szCs w:val="38"/>
          <w:lang w:bidi="ar-SA"/>
        </w:rPr>
        <w:t>.</w:t>
      </w:r>
    </w:p>
    <w:p w:rsidR="008B5275" w:rsidRDefault="00D11E5C">
      <w:pPr>
        <w:pStyle w:val="Titolo2"/>
        <w:rPr>
          <w:rFonts w:ascii="Gravity Regular" w:eastAsia="Times New Roman" w:hAnsi="Gravity Regular"/>
          <w:color w:val="333333"/>
          <w:sz w:val="22"/>
          <w:szCs w:val="22"/>
          <w:shd w:val="clear" w:color="auto" w:fill="FFFFFF"/>
          <w:lang w:bidi="ar-SA"/>
        </w:rPr>
      </w:pPr>
      <w:r>
        <w:rPr>
          <w:rFonts w:ascii="Gravity Regular" w:eastAsia="Times New Roman" w:hAnsi="Gravity Regular"/>
          <w:noProof/>
          <w:color w:val="333333"/>
          <w:sz w:val="22"/>
          <w:szCs w:val="22"/>
          <w:lang w:bidi="ar-SA"/>
        </w:rPr>
        <w:drawing>
          <wp:anchor distT="0" distB="0" distL="114300" distR="114300" simplePos="0" relativeHeight="251659264" behindDoc="0" locked="0" layoutInCell="1" allowOverlap="1">
            <wp:simplePos x="0" y="0"/>
            <wp:positionH relativeFrom="column">
              <wp:posOffset>0</wp:posOffset>
            </wp:positionH>
            <wp:positionV relativeFrom="paragraph">
              <wp:posOffset>743585</wp:posOffset>
            </wp:positionV>
            <wp:extent cx="5732145" cy="3333750"/>
            <wp:effectExtent l="0" t="0" r="1905"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2145" cy="3333750"/>
                    </a:xfrm>
                    <a:prstGeom prst="rect">
                      <a:avLst/>
                    </a:prstGeom>
                  </pic:spPr>
                </pic:pic>
              </a:graphicData>
            </a:graphic>
          </wp:anchor>
        </w:drawing>
      </w:r>
      <w:r w:rsidR="00E95654">
        <w:rPr>
          <w:rFonts w:ascii="Gravity Regular" w:eastAsia="Times New Roman" w:hAnsi="Gravity Regular"/>
          <w:color w:val="333333"/>
          <w:sz w:val="22"/>
          <w:szCs w:val="22"/>
          <w:shd w:val="clear" w:color="auto" w:fill="FFFFFF"/>
          <w:lang w:bidi="ar-SA"/>
        </w:rPr>
        <w:t>The BBMA indicator can be used for all types of traders and in any Time Frame. If you are able to run it with patience and discipline, then I think you are now able to get consistent profits from your trading. Then, how have you done so far in trading with BBMA OA?</w:t>
      </w:r>
    </w:p>
    <w:p w:rsidR="00DD5685" w:rsidRDefault="00DD5685" w:rsidP="00DD5685">
      <w:pPr>
        <w:rPr>
          <w:lang w:bidi="ar-SA"/>
        </w:rPr>
      </w:pPr>
    </w:p>
    <w:p w:rsidR="00074DF7" w:rsidRDefault="00074DF7"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074DF7" w:rsidRDefault="00074DF7"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074DF7" w:rsidRDefault="00074DF7"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074DF7" w:rsidRDefault="00074DF7"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074DF7" w:rsidRDefault="00074DF7"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991541" w:rsidRDefault="00991541"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991541" w:rsidRDefault="00991541" w:rsidP="009226B8">
      <w:pPr>
        <w:pStyle w:val="Titolo2"/>
        <w:shd w:val="clear" w:color="auto" w:fill="FFFFFF"/>
        <w:spacing w:before="150" w:after="150"/>
        <w:divId w:val="1428966707"/>
        <w:rPr>
          <w:rFonts w:ascii="Fjallaone Regular" w:eastAsia="Times New Roman" w:hAnsi="Fjallaone Regular"/>
          <w:bCs/>
          <w:color w:val="4472C4" w:themeColor="accent1"/>
          <w:sz w:val="32"/>
          <w:szCs w:val="32"/>
          <w:lang w:bidi="ar-SA"/>
        </w:rPr>
      </w:pPr>
    </w:p>
    <w:p w:rsidR="009226B8" w:rsidRDefault="009226B8" w:rsidP="001F1E8D">
      <w:pPr>
        <w:pStyle w:val="Titolo2"/>
        <w:shd w:val="clear" w:color="auto" w:fill="FFFFFF"/>
        <w:spacing w:before="150" w:after="150"/>
        <w:divId w:val="1428966707"/>
        <w:rPr>
          <w:rFonts w:ascii="Gravity Regular" w:hAnsi="Gravity Regular"/>
          <w:color w:val="333333"/>
          <w:sz w:val="22"/>
          <w:szCs w:val="22"/>
          <w:lang w:bidi="ar-SA"/>
        </w:rPr>
      </w:pPr>
      <w:r>
        <w:rPr>
          <w:rFonts w:ascii="Gravity Regular" w:hAnsi="Gravity Regular"/>
          <w:color w:val="333333"/>
          <w:sz w:val="22"/>
          <w:szCs w:val="22"/>
          <w:lang w:bidi="ar-SA"/>
        </w:rPr>
        <w:t xml:space="preserve"> </w:t>
      </w:r>
    </w:p>
    <w:p w:rsidR="001610BA" w:rsidRDefault="001610BA" w:rsidP="001610BA">
      <w:pPr>
        <w:divId w:val="1428966707"/>
        <w:rPr>
          <w:lang w:bidi="ar-SA"/>
        </w:rPr>
      </w:pPr>
    </w:p>
    <w:p w:rsidR="001610BA" w:rsidRPr="001610BA" w:rsidRDefault="001610BA" w:rsidP="001610BA">
      <w:pPr>
        <w:divId w:val="1428966707"/>
        <w:rPr>
          <w:lang w:bidi="ar-SA"/>
        </w:rPr>
      </w:pPr>
    </w:p>
    <w:p w:rsidR="00DD5685" w:rsidRDefault="004E6283" w:rsidP="00DD5685">
      <w:pPr>
        <w:rPr>
          <w:rFonts w:ascii="Fjallaone Regular" w:eastAsia="Times New Roman" w:hAnsi="Fjallaone Regular"/>
          <w:bCs/>
          <w:color w:val="4472C4" w:themeColor="accent1"/>
          <w:sz w:val="32"/>
          <w:szCs w:val="32"/>
          <w:lang w:bidi="ar-SA"/>
        </w:rPr>
      </w:pPr>
      <w:r w:rsidRPr="00600107">
        <w:rPr>
          <w:rFonts w:ascii="Fjallaone Regular" w:eastAsia="Times New Roman" w:hAnsi="Fjallaone Regular"/>
          <w:bCs/>
          <w:color w:val="4472C4" w:themeColor="accent1"/>
          <w:sz w:val="32"/>
          <w:szCs w:val="32"/>
          <w:lang w:bidi="ar-SA"/>
        </w:rPr>
        <w:lastRenderedPageBreak/>
        <w:t>Basic Analysis of Multi Time Frame</w:t>
      </w:r>
    </w:p>
    <w:p w:rsidR="00380930" w:rsidRDefault="00380930" w:rsidP="00DD5685">
      <w:pPr>
        <w:rPr>
          <w:rFonts w:ascii="Fjallaone Regular" w:eastAsia="Times New Roman" w:hAnsi="Fjallaone Regular"/>
          <w:bCs/>
          <w:color w:val="4472C4" w:themeColor="accent1"/>
          <w:sz w:val="32"/>
          <w:szCs w:val="32"/>
          <w:lang w:bidi="ar-SA"/>
        </w:rPr>
      </w:pPr>
    </w:p>
    <w:p w:rsidR="00D74C61" w:rsidRDefault="00D74C61">
      <w:pPr>
        <w:pStyle w:val="NormaleWeb"/>
        <w:shd w:val="clear" w:color="auto" w:fill="FFFFFF"/>
        <w:spacing w:before="0" w:beforeAutospacing="0"/>
        <w:divId w:val="1983536220"/>
        <w:rPr>
          <w:rFonts w:ascii="Gravity Regular" w:hAnsi="Gravity Regular"/>
          <w:color w:val="333333"/>
          <w:sz w:val="22"/>
          <w:szCs w:val="22"/>
        </w:rPr>
      </w:pPr>
      <w:r>
        <w:rPr>
          <w:rFonts w:ascii="Gravity Regular" w:hAnsi="Gravity Regular"/>
          <w:color w:val="333333"/>
          <w:sz w:val="22"/>
          <w:szCs w:val="22"/>
        </w:rPr>
        <w:t>Multi Time Frame Analysis is a method that </w:t>
      </w:r>
      <w:r>
        <w:rPr>
          <w:rStyle w:val="Enfasigrassetto"/>
          <w:rFonts w:ascii="Gravity Regular" w:hAnsi="Gravity Regular"/>
          <w:color w:val="333333"/>
          <w:sz w:val="22"/>
          <w:szCs w:val="22"/>
        </w:rPr>
        <w:t>uses more than one Time frame</w:t>
      </w:r>
      <w:r>
        <w:rPr>
          <w:rFonts w:ascii="Gravity Regular" w:hAnsi="Gravity Regular"/>
          <w:color w:val="333333"/>
          <w:sz w:val="22"/>
          <w:szCs w:val="22"/>
        </w:rPr>
        <w:t> to analyze prices in the forex market. The amount of Time Frame used varies, but in the BBMA OA indicator, it is at least required to use at least 2 Time Frames.</w:t>
      </w:r>
    </w:p>
    <w:p w:rsidR="00D74C61" w:rsidRDefault="002D101E">
      <w:pPr>
        <w:pStyle w:val="NormaleWeb"/>
        <w:shd w:val="clear" w:color="auto" w:fill="FFFFFF"/>
        <w:spacing w:before="0" w:beforeAutospacing="0"/>
        <w:divId w:val="1983536220"/>
        <w:rPr>
          <w:rFonts w:ascii="Gravity Regular" w:hAnsi="Gravity Regular"/>
          <w:color w:val="333333"/>
          <w:sz w:val="22"/>
          <w:szCs w:val="22"/>
        </w:rPr>
      </w:pPr>
      <w:r>
        <w:rPr>
          <w:noProof/>
        </w:rPr>
        <w:drawing>
          <wp:anchor distT="0" distB="0" distL="114300" distR="114300" simplePos="0" relativeHeight="251660288" behindDoc="0" locked="0" layoutInCell="1" allowOverlap="1">
            <wp:simplePos x="0" y="0"/>
            <wp:positionH relativeFrom="column">
              <wp:posOffset>-532765</wp:posOffset>
            </wp:positionH>
            <wp:positionV relativeFrom="paragraph">
              <wp:posOffset>1188085</wp:posOffset>
            </wp:positionV>
            <wp:extent cx="6737350" cy="3425190"/>
            <wp:effectExtent l="0" t="0" r="6350" b="3810"/>
            <wp:wrapTopAndBottom/>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6737350" cy="3425190"/>
                    </a:xfrm>
                    <a:prstGeom prst="rect">
                      <a:avLst/>
                    </a:prstGeom>
                  </pic:spPr>
                </pic:pic>
              </a:graphicData>
            </a:graphic>
            <wp14:sizeRelH relativeFrom="margin">
              <wp14:pctWidth>0</wp14:pctWidth>
            </wp14:sizeRelH>
            <wp14:sizeRelV relativeFrom="margin">
              <wp14:pctHeight>0</wp14:pctHeight>
            </wp14:sizeRelV>
          </wp:anchor>
        </w:drawing>
      </w:r>
      <w:r w:rsidR="00D74C61">
        <w:rPr>
          <w:rFonts w:ascii="Gravity Regular" w:hAnsi="Gravity Regular"/>
          <w:color w:val="333333"/>
          <w:sz w:val="22"/>
          <w:szCs w:val="22"/>
        </w:rPr>
        <w:t>If you understand and observe price movements and the process of forming candles on the market, a candlestick on a large Time Frame is </w:t>
      </w:r>
      <w:r w:rsidR="00D74C61">
        <w:rPr>
          <w:rStyle w:val="Enfasigrassetto"/>
          <w:rFonts w:ascii="Gravity Regular" w:hAnsi="Gravity Regular"/>
          <w:color w:val="333333"/>
          <w:sz w:val="22"/>
          <w:szCs w:val="22"/>
        </w:rPr>
        <w:t>formed from the arrangement of several</w:t>
      </w:r>
      <w:r w:rsidR="00D74C61">
        <w:rPr>
          <w:rFonts w:ascii="Gravity Regular" w:hAnsi="Gravity Regular"/>
          <w:color w:val="333333"/>
          <w:sz w:val="22"/>
          <w:szCs w:val="22"/>
        </w:rPr>
        <w:t>  smaller Time Frame </w:t>
      </w:r>
      <w:r w:rsidR="00D74C61">
        <w:rPr>
          <w:rStyle w:val="Enfasigrassetto"/>
          <w:rFonts w:ascii="Gravity Regular" w:hAnsi="Gravity Regular"/>
          <w:color w:val="333333"/>
          <w:sz w:val="22"/>
          <w:szCs w:val="22"/>
        </w:rPr>
        <w:t>candlesticks</w:t>
      </w:r>
      <w:r w:rsidR="00D74C61">
        <w:rPr>
          <w:rFonts w:ascii="Gravity Regular" w:hAnsi="Gravity Regular"/>
          <w:color w:val="333333"/>
          <w:sz w:val="22"/>
          <w:szCs w:val="22"/>
        </w:rPr>
        <w:t> . Look at the example below. A candlestick in H1 Time Frame, consists of 4 constituent candlesticks in M15 Time Frame. That means if 3 candlesticks in H1, there are 12 candlesticks in M15 Time Frame.</w:t>
      </w:r>
    </w:p>
    <w:p w:rsidR="004E6283" w:rsidRDefault="004E6283" w:rsidP="00DD5685">
      <w:pPr>
        <w:rPr>
          <w:lang w:bidi="ar-SA"/>
        </w:rPr>
      </w:pPr>
    </w:p>
    <w:p w:rsidR="00651DC5" w:rsidRDefault="00651DC5" w:rsidP="00DD5685">
      <w:pPr>
        <w:rPr>
          <w:rFonts w:ascii="Gravity Regular" w:eastAsia="Times New Roman" w:hAnsi="Gravity Regular"/>
          <w:color w:val="333333"/>
          <w:sz w:val="22"/>
          <w:szCs w:val="22"/>
          <w:shd w:val="clear" w:color="auto" w:fill="FFFFFF"/>
          <w:lang w:bidi="ar-SA"/>
        </w:rPr>
      </w:pPr>
      <w:r>
        <w:rPr>
          <w:rFonts w:ascii="Gravity Regular" w:eastAsia="Times New Roman" w:hAnsi="Gravity Regular"/>
          <w:color w:val="333333"/>
          <w:sz w:val="22"/>
          <w:szCs w:val="22"/>
          <w:shd w:val="clear" w:color="auto" w:fill="FFFFFF"/>
          <w:lang w:bidi="ar-SA"/>
        </w:rPr>
        <w:t>The process of forming a candlestick in a large Time Frame is also often called </w:t>
      </w:r>
      <w:r>
        <w:rPr>
          <w:rStyle w:val="Enfasigrassetto"/>
          <w:rFonts w:ascii="Gravity Regular" w:eastAsia="Times New Roman" w:hAnsi="Gravity Regular"/>
          <w:color w:val="333333"/>
          <w:sz w:val="22"/>
          <w:szCs w:val="22"/>
          <w:shd w:val="clear" w:color="auto" w:fill="FFFFFF"/>
          <w:lang w:bidi="ar-SA"/>
        </w:rPr>
        <w:t>a candle trip</w:t>
      </w:r>
      <w:r>
        <w:rPr>
          <w:rFonts w:ascii="Gravity Regular" w:eastAsia="Times New Roman" w:hAnsi="Gravity Regular"/>
          <w:color w:val="333333"/>
          <w:sz w:val="22"/>
          <w:szCs w:val="22"/>
          <w:shd w:val="clear" w:color="auto" w:fill="FFFFFF"/>
          <w:lang w:bidi="ar-SA"/>
        </w:rPr>
        <w:t> .</w:t>
      </w:r>
      <w:r w:rsidR="00C570C7">
        <w:rPr>
          <w:rFonts w:ascii="Gravity Regular" w:eastAsia="Times New Roman" w:hAnsi="Gravity Regular"/>
          <w:color w:val="333333"/>
          <w:sz w:val="22"/>
          <w:szCs w:val="22"/>
          <w:shd w:val="clear" w:color="auto" w:fill="FFFFFF"/>
          <w:lang w:bidi="ar-SA"/>
        </w:rPr>
        <w:t>From one Doji fruit that is formed on D1 Time Frame, the </w:t>
      </w:r>
      <w:r w:rsidR="00C570C7">
        <w:rPr>
          <w:rStyle w:val="Enfasicorsivo"/>
          <w:rFonts w:ascii="Gravity Regular" w:eastAsia="Times New Roman" w:hAnsi="Gravity Regular"/>
          <w:color w:val="333333"/>
          <w:sz w:val="22"/>
          <w:szCs w:val="22"/>
          <w:shd w:val="clear" w:color="auto" w:fill="FFFFFF"/>
          <w:lang w:bidi="ar-SA"/>
        </w:rPr>
        <w:t>seller</w:t>
      </w:r>
      <w:r w:rsidR="00C570C7">
        <w:rPr>
          <w:rFonts w:ascii="Gravity Regular" w:eastAsia="Times New Roman" w:hAnsi="Gravity Regular"/>
          <w:color w:val="333333"/>
          <w:sz w:val="22"/>
          <w:szCs w:val="22"/>
          <w:shd w:val="clear" w:color="auto" w:fill="FFFFFF"/>
          <w:lang w:bidi="ar-SA"/>
        </w:rPr>
        <w:t> and </w:t>
      </w:r>
      <w:r w:rsidR="00C570C7">
        <w:rPr>
          <w:rStyle w:val="Enfasicorsivo"/>
          <w:rFonts w:ascii="Gravity Regular" w:eastAsia="Times New Roman" w:hAnsi="Gravity Regular"/>
          <w:color w:val="333333"/>
          <w:sz w:val="22"/>
          <w:szCs w:val="22"/>
          <w:shd w:val="clear" w:color="auto" w:fill="FFFFFF"/>
          <w:lang w:bidi="ar-SA"/>
        </w:rPr>
        <w:t>buyer</w:t>
      </w:r>
      <w:r w:rsidR="00C570C7">
        <w:rPr>
          <w:rFonts w:ascii="Gravity Regular" w:eastAsia="Times New Roman" w:hAnsi="Gravity Regular"/>
          <w:color w:val="333333"/>
          <w:sz w:val="22"/>
          <w:szCs w:val="22"/>
          <w:shd w:val="clear" w:color="auto" w:fill="FFFFFF"/>
          <w:lang w:bidi="ar-SA"/>
        </w:rPr>
        <w:t> strength levels will be searched for small Time Frames such as H4, H1, and M15. Following analysis of the candle journey:</w:t>
      </w:r>
    </w:p>
    <w:p w:rsidR="00620DE1" w:rsidRDefault="00620DE1" w:rsidP="00620DE1">
      <w:pPr>
        <w:numPr>
          <w:ilvl w:val="0"/>
          <w:numId w:val="15"/>
        </w:numPr>
        <w:shd w:val="clear" w:color="auto" w:fill="FFFFFF"/>
        <w:spacing w:before="100" w:beforeAutospacing="1" w:after="100" w:afterAutospacing="1" w:line="240" w:lineRule="auto"/>
        <w:divId w:val="1222208336"/>
        <w:rPr>
          <w:rFonts w:ascii="Gravity Regular" w:eastAsia="Times New Roman" w:hAnsi="Gravity Regular"/>
          <w:color w:val="333333"/>
          <w:sz w:val="22"/>
          <w:szCs w:val="22"/>
          <w:lang w:bidi="ar-SA"/>
        </w:rPr>
      </w:pPr>
      <w:r>
        <w:rPr>
          <w:rStyle w:val="Enfasigrassetto"/>
          <w:rFonts w:ascii="Gravity Regular" w:eastAsia="Times New Roman" w:hAnsi="Gravity Regular"/>
          <w:color w:val="333333"/>
          <w:sz w:val="22"/>
          <w:szCs w:val="22"/>
          <w:lang w:bidi="ar-SA"/>
        </w:rPr>
        <w:t>1 candlestick in D1 Time Frame is</w:t>
      </w:r>
      <w:r>
        <w:rPr>
          <w:rFonts w:ascii="Gravity Regular" w:eastAsia="Times New Roman" w:hAnsi="Gravity Regular"/>
          <w:color w:val="333333"/>
          <w:sz w:val="22"/>
          <w:szCs w:val="22"/>
          <w:lang w:bidi="ar-SA"/>
        </w:rPr>
        <w:t> formed of </w:t>
      </w:r>
      <w:r>
        <w:rPr>
          <w:rStyle w:val="Enfasigrassetto"/>
          <w:rFonts w:ascii="Gravity Regular" w:eastAsia="Times New Roman" w:hAnsi="Gravity Regular"/>
          <w:color w:val="333333"/>
          <w:sz w:val="22"/>
          <w:szCs w:val="22"/>
          <w:lang w:bidi="ar-SA"/>
        </w:rPr>
        <w:t>6 candlesticks in H4 Frame Fime</w:t>
      </w:r>
      <w:r>
        <w:rPr>
          <w:rFonts w:ascii="Gravity Regular" w:eastAsia="Times New Roman" w:hAnsi="Gravity Regular"/>
          <w:color w:val="333333"/>
          <w:sz w:val="22"/>
          <w:szCs w:val="22"/>
          <w:lang w:bidi="ar-SA"/>
        </w:rPr>
        <w:t> .</w:t>
      </w:r>
    </w:p>
    <w:p w:rsidR="002B712D" w:rsidRDefault="002B712D" w:rsidP="002B712D">
      <w:pPr>
        <w:numPr>
          <w:ilvl w:val="0"/>
          <w:numId w:val="15"/>
        </w:numPr>
        <w:shd w:val="clear" w:color="auto" w:fill="FFFFFF"/>
        <w:spacing w:before="100" w:beforeAutospacing="1" w:after="100" w:afterAutospacing="1" w:line="240" w:lineRule="auto"/>
        <w:divId w:val="1092312951"/>
        <w:rPr>
          <w:rFonts w:ascii="Gravity Regular" w:eastAsia="Times New Roman" w:hAnsi="Gravity Regular"/>
          <w:color w:val="333333"/>
          <w:sz w:val="22"/>
          <w:szCs w:val="22"/>
          <w:lang w:bidi="ar-SA"/>
        </w:rPr>
      </w:pPr>
      <w:r>
        <w:rPr>
          <w:rStyle w:val="Enfasigrassetto"/>
          <w:rFonts w:ascii="Gravity Regular" w:eastAsia="Times New Roman" w:hAnsi="Gravity Regular"/>
          <w:color w:val="333333"/>
          <w:sz w:val="22"/>
          <w:szCs w:val="22"/>
          <w:lang w:bidi="ar-SA"/>
        </w:rPr>
        <w:t>1 candlestick in H4 Time Frame</w:t>
      </w:r>
      <w:r>
        <w:rPr>
          <w:rFonts w:ascii="Gravity Regular" w:eastAsia="Times New Roman" w:hAnsi="Gravity Regular"/>
          <w:color w:val="333333"/>
          <w:sz w:val="22"/>
          <w:szCs w:val="22"/>
          <w:lang w:bidi="ar-SA"/>
        </w:rPr>
        <w:t> , formed from 4 candlesticks in H1 Time Frame. That means, 1 D1 or 6 candlestick H4 candlestick is formed from </w:t>
      </w:r>
      <w:r>
        <w:rPr>
          <w:rStyle w:val="Enfasigrassetto"/>
          <w:rFonts w:ascii="Gravity Regular" w:eastAsia="Times New Roman" w:hAnsi="Gravity Regular"/>
          <w:color w:val="333333"/>
          <w:sz w:val="22"/>
          <w:szCs w:val="22"/>
          <w:lang w:bidi="ar-SA"/>
        </w:rPr>
        <w:t>24 H1 candlesticks</w:t>
      </w:r>
      <w:r>
        <w:rPr>
          <w:rFonts w:ascii="Gravity Regular" w:eastAsia="Times New Roman" w:hAnsi="Gravity Regular"/>
          <w:color w:val="333333"/>
          <w:sz w:val="22"/>
          <w:szCs w:val="22"/>
          <w:lang w:bidi="ar-SA"/>
        </w:rPr>
        <w:t> .</w:t>
      </w:r>
    </w:p>
    <w:p w:rsidR="00A274BE" w:rsidRDefault="00A274BE" w:rsidP="00A274BE">
      <w:pPr>
        <w:numPr>
          <w:ilvl w:val="0"/>
          <w:numId w:val="15"/>
        </w:numPr>
        <w:shd w:val="clear" w:color="auto" w:fill="FFFFFF"/>
        <w:spacing w:before="100" w:beforeAutospacing="1" w:after="100" w:afterAutospacing="1" w:line="240" w:lineRule="auto"/>
        <w:divId w:val="2122726202"/>
        <w:rPr>
          <w:rFonts w:ascii="Gravity Regular" w:eastAsia="Times New Roman" w:hAnsi="Gravity Regular"/>
          <w:color w:val="333333"/>
          <w:sz w:val="22"/>
          <w:szCs w:val="22"/>
          <w:lang w:bidi="ar-SA"/>
        </w:rPr>
      </w:pPr>
      <w:r>
        <w:rPr>
          <w:rStyle w:val="Enfasigrassetto"/>
          <w:rFonts w:ascii="Gravity Regular" w:eastAsia="Times New Roman" w:hAnsi="Gravity Regular"/>
          <w:color w:val="333333"/>
          <w:sz w:val="22"/>
          <w:szCs w:val="22"/>
          <w:lang w:bidi="ar-SA"/>
        </w:rPr>
        <w:t>1 candlestick in Frame Time H1</w:t>
      </w:r>
      <w:r>
        <w:rPr>
          <w:rFonts w:ascii="Gravity Regular" w:eastAsia="Times New Roman" w:hAnsi="Gravity Regular"/>
          <w:color w:val="333333"/>
          <w:sz w:val="22"/>
          <w:szCs w:val="22"/>
          <w:lang w:bidi="ar-SA"/>
        </w:rPr>
        <w:t> , formed from 4 candlesticks in M15 Time Frame. That means 1 D1 candlestick, or 6 H4 candlestick, or 24 H1 candlestick formed from </w:t>
      </w:r>
      <w:r>
        <w:rPr>
          <w:rStyle w:val="Enfasigrassetto"/>
          <w:rFonts w:ascii="Gravity Regular" w:eastAsia="Times New Roman" w:hAnsi="Gravity Regular"/>
          <w:color w:val="333333"/>
          <w:sz w:val="22"/>
          <w:szCs w:val="22"/>
          <w:lang w:bidi="ar-SA"/>
        </w:rPr>
        <w:t>96 M15 candlesticks</w:t>
      </w:r>
      <w:r>
        <w:rPr>
          <w:rFonts w:ascii="Gravity Regular" w:eastAsia="Times New Roman" w:hAnsi="Gravity Regular"/>
          <w:color w:val="333333"/>
          <w:sz w:val="22"/>
          <w:szCs w:val="22"/>
          <w:lang w:bidi="ar-SA"/>
        </w:rPr>
        <w:t> .</w:t>
      </w:r>
    </w:p>
    <w:p w:rsidR="007A3243" w:rsidRDefault="007A3243" w:rsidP="00DD5685">
      <w:pPr>
        <w:rPr>
          <w:rFonts w:ascii="Gravity Regular" w:eastAsia="Times New Roman" w:hAnsi="Gravity Regular"/>
          <w:color w:val="333333"/>
          <w:sz w:val="22"/>
          <w:szCs w:val="22"/>
          <w:shd w:val="clear" w:color="auto" w:fill="FFFFFF"/>
          <w:lang w:bidi="ar-SA"/>
        </w:rPr>
      </w:pPr>
    </w:p>
    <w:p w:rsidR="00266A54" w:rsidRDefault="005A3C01" w:rsidP="00DD5685">
      <w:pPr>
        <w:rPr>
          <w:rFonts w:ascii="Gravity Regular" w:eastAsia="Times New Roman" w:hAnsi="Gravity Regular"/>
          <w:color w:val="333333"/>
          <w:sz w:val="22"/>
          <w:szCs w:val="22"/>
          <w:shd w:val="clear" w:color="auto" w:fill="FFFFFF"/>
          <w:lang w:bidi="ar-SA"/>
        </w:rPr>
      </w:pPr>
      <w:r>
        <w:rPr>
          <w:rFonts w:ascii="Gravity Regular" w:eastAsia="Times New Roman" w:hAnsi="Gravity Regular"/>
          <w:color w:val="333333"/>
          <w:sz w:val="22"/>
          <w:szCs w:val="22"/>
          <w:shd w:val="clear" w:color="auto" w:fill="FFFFFF"/>
          <w:lang w:bidi="ar-SA"/>
        </w:rPr>
        <w:lastRenderedPageBreak/>
        <w:t>Take a look at the picture above, 1 candlestick in D1 Time Frame, able to </w:t>
      </w:r>
      <w:r>
        <w:rPr>
          <w:rStyle w:val="Enfasigrassetto"/>
          <w:rFonts w:ascii="Gravity Regular" w:eastAsia="Times New Roman" w:hAnsi="Gravity Regular"/>
          <w:color w:val="333333"/>
          <w:sz w:val="22"/>
          <w:szCs w:val="22"/>
          <w:shd w:val="clear" w:color="auto" w:fill="FFFFFF"/>
          <w:lang w:bidi="ar-SA"/>
        </w:rPr>
        <w:t>present another story</w:t>
      </w:r>
      <w:r>
        <w:rPr>
          <w:rFonts w:ascii="Gravity Regular" w:eastAsia="Times New Roman" w:hAnsi="Gravity Regular"/>
          <w:color w:val="333333"/>
          <w:sz w:val="22"/>
          <w:szCs w:val="22"/>
          <w:shd w:val="clear" w:color="auto" w:fill="FFFFFF"/>
          <w:lang w:bidi="ar-SA"/>
        </w:rPr>
        <w:t> on its smaller Time Frame. For example in the H4 Time Frame, there is a Doji candlestick and a </w:t>
      </w:r>
      <w:hyperlink r:id="rId9" w:history="1">
        <w:r>
          <w:rPr>
            <w:rStyle w:val="Collegamentoipertestuale"/>
            <w:rFonts w:ascii="Gravity Regular" w:eastAsia="Times New Roman" w:hAnsi="Gravity Regular"/>
            <w:color w:val="007DBF"/>
            <w:sz w:val="22"/>
            <w:szCs w:val="22"/>
            <w:shd w:val="clear" w:color="auto" w:fill="FFFFFF"/>
            <w:lang w:bidi="ar-SA"/>
          </w:rPr>
          <w:t>Pin Bar. </w:t>
        </w:r>
      </w:hyperlink>
      <w:r>
        <w:rPr>
          <w:rFonts w:ascii="Gravity Regular" w:eastAsia="Times New Roman" w:hAnsi="Gravity Regular"/>
          <w:color w:val="333333"/>
          <w:sz w:val="22"/>
          <w:szCs w:val="22"/>
          <w:shd w:val="clear" w:color="auto" w:fill="FFFFFF"/>
          <w:lang w:bidi="ar-SA"/>
        </w:rPr>
        <w:t>In H1 Time Frame, a </w:t>
      </w:r>
      <w:hyperlink r:id="rId10" w:history="1">
        <w:r>
          <w:rPr>
            <w:rStyle w:val="Collegamentoipertestuale"/>
            <w:rFonts w:ascii="Gravity Regular" w:eastAsia="Times New Roman" w:hAnsi="Gravity Regular"/>
            <w:color w:val="007DBF"/>
            <w:sz w:val="22"/>
            <w:szCs w:val="22"/>
            <w:shd w:val="clear" w:color="auto" w:fill="FFFFFF"/>
            <w:lang w:bidi="ar-SA"/>
          </w:rPr>
          <w:t>Bullish Engulfing</w:t>
        </w:r>
      </w:hyperlink>
      <w:r>
        <w:rPr>
          <w:rFonts w:ascii="Gravity Regular" w:eastAsia="Times New Roman" w:hAnsi="Gravity Regular"/>
          <w:color w:val="333333"/>
          <w:sz w:val="22"/>
          <w:szCs w:val="22"/>
          <w:shd w:val="clear" w:color="auto" w:fill="FFFFFF"/>
          <w:lang w:bidi="ar-SA"/>
        </w:rPr>
        <w:t> candlestick pattern is formed , while at M15 </w:t>
      </w:r>
      <w:hyperlink r:id="rId11" w:history="1">
        <w:r>
          <w:rPr>
            <w:rStyle w:val="Collegamentoipertestuale"/>
            <w:rFonts w:ascii="Gravity Regular" w:eastAsia="Times New Roman" w:hAnsi="Gravity Regular"/>
            <w:color w:val="007DBF"/>
            <w:sz w:val="22"/>
            <w:szCs w:val="22"/>
            <w:shd w:val="clear" w:color="auto" w:fill="FFFFFF"/>
            <w:lang w:bidi="ar-SA"/>
          </w:rPr>
          <w:t>Morning Star</w:t>
        </w:r>
      </w:hyperlink>
      <w:r>
        <w:rPr>
          <w:rFonts w:ascii="Gravity Regular" w:eastAsia="Times New Roman" w:hAnsi="Gravity Regular"/>
          <w:color w:val="333333"/>
          <w:sz w:val="22"/>
          <w:szCs w:val="22"/>
          <w:shd w:val="clear" w:color="auto" w:fill="FFFFFF"/>
          <w:lang w:bidi="ar-SA"/>
        </w:rPr>
        <w:t> candlestick pattern is formed . However, does the price stop the trip after that? Not really. When viewed from H1 Frame Time, the small increase is </w:t>
      </w:r>
      <w:r>
        <w:rPr>
          <w:rStyle w:val="Enfasigrassetto"/>
          <w:rFonts w:ascii="Gravity Regular" w:eastAsia="Times New Roman" w:hAnsi="Gravity Regular"/>
          <w:color w:val="333333"/>
          <w:sz w:val="22"/>
          <w:szCs w:val="22"/>
          <w:shd w:val="clear" w:color="auto" w:fill="FFFFFF"/>
          <w:lang w:bidi="ar-SA"/>
        </w:rPr>
        <w:t>only a </w:t>
      </w:r>
      <w:r>
        <w:rPr>
          <w:rStyle w:val="Enfasicorsivo"/>
          <w:rFonts w:ascii="Gravity Regular" w:eastAsia="Times New Roman" w:hAnsi="Gravity Regular"/>
          <w:b w:val="0"/>
          <w:bCs/>
          <w:color w:val="333333"/>
          <w:sz w:val="22"/>
          <w:szCs w:val="22"/>
          <w:shd w:val="clear" w:color="auto" w:fill="FFFFFF"/>
          <w:lang w:bidi="ar-SA"/>
        </w:rPr>
        <w:t>pullback</w:t>
      </w:r>
      <w:r>
        <w:rPr>
          <w:rStyle w:val="Enfasigrassetto"/>
          <w:rFonts w:ascii="Gravity Regular" w:eastAsia="Times New Roman" w:hAnsi="Gravity Regular"/>
          <w:color w:val="333333"/>
          <w:sz w:val="22"/>
          <w:szCs w:val="22"/>
          <w:shd w:val="clear" w:color="auto" w:fill="FFFFFF"/>
          <w:lang w:bidi="ar-SA"/>
        </w:rPr>
        <w:t> to the Support level</w:t>
      </w:r>
      <w:r>
        <w:rPr>
          <w:rFonts w:ascii="Gravity Regular" w:eastAsia="Times New Roman" w:hAnsi="Gravity Regular"/>
          <w:color w:val="333333"/>
          <w:sz w:val="22"/>
          <w:szCs w:val="22"/>
          <w:shd w:val="clear" w:color="auto" w:fill="FFFFFF"/>
          <w:lang w:bidi="ar-SA"/>
        </w:rPr>
        <w:t> that was just broken, so the price can continue its decline further. Without looking at Time Frame H1, is it possible you know that candlestick</w:t>
      </w:r>
      <w:r>
        <w:rPr>
          <w:rStyle w:val="Enfasigrassetto"/>
          <w:rFonts w:ascii="Gravity Regular" w:eastAsia="Times New Roman" w:hAnsi="Gravity Regular"/>
          <w:color w:val="333333"/>
          <w:sz w:val="22"/>
          <w:szCs w:val="22"/>
          <w:shd w:val="clear" w:color="auto" w:fill="FFFFFF"/>
          <w:lang w:bidi="ar-SA"/>
        </w:rPr>
        <w:t>The Pin Bar is invalid</w:t>
      </w:r>
      <w:r>
        <w:rPr>
          <w:rFonts w:ascii="Gravity Regular" w:eastAsia="Times New Roman" w:hAnsi="Gravity Regular"/>
          <w:color w:val="333333"/>
          <w:sz w:val="22"/>
          <w:szCs w:val="22"/>
          <w:shd w:val="clear" w:color="auto" w:fill="FFFFFF"/>
          <w:lang w:bidi="ar-SA"/>
        </w:rPr>
        <w:t> ?</w:t>
      </w:r>
    </w:p>
    <w:p w:rsidR="00D51C90" w:rsidRDefault="00D51C90">
      <w:pPr>
        <w:pStyle w:val="Titolo2"/>
        <w:shd w:val="clear" w:color="auto" w:fill="FFFFFF"/>
        <w:spacing w:before="150" w:after="150"/>
        <w:divId w:val="928543857"/>
        <w:rPr>
          <w:rFonts w:ascii="Fjallaone Regular" w:eastAsia="Times New Roman" w:hAnsi="Fjallaone Regular"/>
          <w:b w:val="0"/>
          <w:bCs/>
          <w:color w:val="4472C4" w:themeColor="accent1"/>
          <w:sz w:val="32"/>
          <w:szCs w:val="32"/>
          <w:lang w:bidi="ar-SA"/>
        </w:rPr>
      </w:pPr>
    </w:p>
    <w:p w:rsidR="00051D22" w:rsidRDefault="00051D22">
      <w:pPr>
        <w:pStyle w:val="Titolo2"/>
        <w:shd w:val="clear" w:color="auto" w:fill="FFFFFF"/>
        <w:spacing w:before="150" w:after="150"/>
        <w:divId w:val="928543857"/>
        <w:rPr>
          <w:rFonts w:ascii="Fjallaone Regular" w:eastAsia="Times New Roman" w:hAnsi="Fjallaone Regular"/>
          <w:b w:val="0"/>
          <w:bCs/>
          <w:color w:val="4472C4" w:themeColor="accent1"/>
          <w:sz w:val="32"/>
          <w:szCs w:val="32"/>
          <w:lang w:bidi="ar-SA"/>
        </w:rPr>
      </w:pPr>
      <w:r w:rsidRPr="00D51C90">
        <w:rPr>
          <w:rFonts w:ascii="Fjallaone Regular" w:eastAsia="Times New Roman" w:hAnsi="Fjallaone Regular"/>
          <w:b w:val="0"/>
          <w:bCs/>
          <w:color w:val="4472C4" w:themeColor="accent1"/>
          <w:sz w:val="32"/>
          <w:szCs w:val="32"/>
          <w:lang w:bidi="ar-SA"/>
        </w:rPr>
        <w:t>Multi Time Frame Analysis with BBMA OA Indicator</w:t>
      </w:r>
    </w:p>
    <w:p w:rsidR="00600EAE" w:rsidRPr="00600EAE" w:rsidRDefault="00600EAE" w:rsidP="00600EAE">
      <w:pPr>
        <w:divId w:val="928543857"/>
        <w:rPr>
          <w:lang w:bidi="ar-SA"/>
        </w:rPr>
      </w:pPr>
    </w:p>
    <w:p w:rsidR="002F2EB2" w:rsidRDefault="00C94940" w:rsidP="00DD5685">
      <w:pPr>
        <w:rPr>
          <w:rFonts w:ascii="Gravity Regular" w:eastAsia="Times New Roman" w:hAnsi="Gravity Regular"/>
          <w:color w:val="333333"/>
          <w:sz w:val="22"/>
          <w:szCs w:val="22"/>
          <w:shd w:val="clear" w:color="auto" w:fill="FFFFFF"/>
          <w:lang w:bidi="ar-SA"/>
        </w:rPr>
      </w:pPr>
      <w:r>
        <w:rPr>
          <w:rFonts w:ascii="Gravity Regular" w:eastAsia="Times New Roman" w:hAnsi="Gravity Regular"/>
          <w:color w:val="333333"/>
          <w:sz w:val="22"/>
          <w:szCs w:val="22"/>
          <w:shd w:val="clear" w:color="auto" w:fill="FFFFFF"/>
          <w:lang w:bidi="ar-SA"/>
        </w:rPr>
        <w:t>If the basics and instructions in the Multi Time Frame analysis are clear, let me explain the application to the BBMA OA indicator. With the analysis of Multi Time Frame, the signals and setup in the BBMA OA indicator can be confirmed. The analysis itself </w:t>
      </w:r>
      <w:r>
        <w:rPr>
          <w:rStyle w:val="Enfasigrassetto"/>
          <w:rFonts w:ascii="Gravity Regular" w:eastAsia="Times New Roman" w:hAnsi="Gravity Regular"/>
          <w:color w:val="333333"/>
          <w:sz w:val="22"/>
          <w:szCs w:val="22"/>
          <w:shd w:val="clear" w:color="auto" w:fill="FFFFFF"/>
          <w:lang w:bidi="ar-SA"/>
        </w:rPr>
        <w:t>uses at least 2-3 pieces of Time Frame. </w:t>
      </w:r>
      <w:r>
        <w:rPr>
          <w:rFonts w:ascii="Gravity Regular" w:eastAsia="Times New Roman" w:hAnsi="Gravity Regular"/>
          <w:color w:val="333333"/>
          <w:sz w:val="22"/>
          <w:szCs w:val="22"/>
          <w:shd w:val="clear" w:color="auto" w:fill="FFFFFF"/>
          <w:lang w:bidi="ar-SA"/>
        </w:rPr>
        <w:t>You can even use 6 frames at a time. So let's start the discussion in each signal and setup the BBMA OA indicator.</w:t>
      </w: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A04014" w:rsidRDefault="00A04014" w:rsidP="00DD5685">
      <w:pPr>
        <w:rPr>
          <w:rFonts w:ascii="Gravity Regular" w:eastAsia="Times New Roman" w:hAnsi="Gravity Regular"/>
          <w:color w:val="333333"/>
          <w:sz w:val="22"/>
          <w:szCs w:val="22"/>
          <w:shd w:val="clear" w:color="auto" w:fill="FFFFFF"/>
          <w:lang w:bidi="ar-SA"/>
        </w:rPr>
      </w:pPr>
    </w:p>
    <w:p w:rsidR="00126B60" w:rsidRPr="00932D17" w:rsidRDefault="00126B60">
      <w:pPr>
        <w:pStyle w:val="Titolo3"/>
        <w:shd w:val="clear" w:color="auto" w:fill="FFFFFF"/>
        <w:spacing w:before="225" w:after="225"/>
        <w:divId w:val="1468235211"/>
        <w:rPr>
          <w:rFonts w:ascii="Fjallaone Regular" w:eastAsia="Times New Roman" w:hAnsi="Fjallaone Regular"/>
          <w:sz w:val="40"/>
          <w:szCs w:val="40"/>
          <w:lang w:bidi="ar-SA"/>
        </w:rPr>
      </w:pPr>
      <w:r w:rsidRPr="00932D17">
        <w:rPr>
          <w:rFonts w:ascii="Fjallaone Regular" w:eastAsia="Times New Roman" w:hAnsi="Fjallaone Regular"/>
          <w:b/>
          <w:bCs/>
          <w:sz w:val="40"/>
          <w:szCs w:val="40"/>
          <w:lang w:bidi="ar-SA"/>
        </w:rPr>
        <w:lastRenderedPageBreak/>
        <w:t>Confirm Extrem</w:t>
      </w:r>
    </w:p>
    <w:p w:rsidR="00045F1B" w:rsidRDefault="00045F1B">
      <w:pPr>
        <w:pStyle w:val="Titolo"/>
        <w:shd w:val="clear" w:color="auto" w:fill="FFFFFF"/>
        <w:divId w:val="929585021"/>
        <w:rPr>
          <w:rFonts w:ascii="Gravity Regular" w:hAnsi="Gravity Regular"/>
          <w:color w:val="333333"/>
          <w:sz w:val="22"/>
          <w:szCs w:val="22"/>
        </w:rPr>
      </w:pPr>
      <w:r>
        <w:rPr>
          <w:rFonts w:ascii="Gravity Regular" w:hAnsi="Gravity Regular"/>
          <w:color w:val="333333"/>
          <w:sz w:val="22"/>
          <w:szCs w:val="22"/>
        </w:rPr>
        <w:t>Let's repeat a little from the previous material, </w:t>
      </w:r>
      <w:r>
        <w:rPr>
          <w:rStyle w:val="Titolo1Carattere"/>
          <w:rFonts w:ascii="Gravity Regular" w:hAnsi="Gravity Regular"/>
          <w:color w:val="333333"/>
          <w:sz w:val="22"/>
          <w:szCs w:val="22"/>
        </w:rPr>
        <w:t>Extrem is the situation when the MA 5/10 comes out of the Top or Low BB</w:t>
      </w:r>
      <w:r>
        <w:rPr>
          <w:rFonts w:ascii="Gravity Regular" w:hAnsi="Gravity Regular"/>
          <w:color w:val="333333"/>
          <w:sz w:val="22"/>
          <w:szCs w:val="22"/>
        </w:rPr>
        <w:t> . A good extreme has the following conditions:</w:t>
      </w:r>
    </w:p>
    <w:p w:rsidR="00045F1B" w:rsidRDefault="00045F1B">
      <w:pPr>
        <w:numPr>
          <w:ilvl w:val="0"/>
          <w:numId w:val="1"/>
        </w:numPr>
        <w:shd w:val="clear" w:color="auto" w:fill="FFFFFF"/>
        <w:spacing w:before="100" w:beforeAutospacing="1" w:after="100" w:afterAutospacing="1"/>
        <w:divId w:val="929585021"/>
        <w:rPr>
          <w:rFonts w:ascii="Gravity Regular" w:eastAsia="Times New Roman" w:hAnsi="Gravity Regular"/>
          <w:color w:val="333333"/>
          <w:sz w:val="22"/>
          <w:szCs w:val="22"/>
        </w:rPr>
      </w:pPr>
      <w:r>
        <w:rPr>
          <w:rFonts w:ascii="Gravity Regular" w:eastAsia="Times New Roman" w:hAnsi="Gravity Regular"/>
          <w:color w:val="333333"/>
          <w:sz w:val="22"/>
          <w:szCs w:val="22"/>
        </w:rPr>
        <w:t>5/10 MA that exits BB.</w:t>
      </w:r>
    </w:p>
    <w:p w:rsidR="00045F1B" w:rsidRDefault="00045F1B">
      <w:pPr>
        <w:numPr>
          <w:ilvl w:val="0"/>
          <w:numId w:val="2"/>
        </w:numPr>
        <w:shd w:val="clear" w:color="auto" w:fill="FFFFFF"/>
        <w:spacing w:before="100" w:beforeAutospacing="1" w:after="100" w:afterAutospacing="1"/>
        <w:divId w:val="929585021"/>
        <w:rPr>
          <w:rFonts w:ascii="Gravity Regular" w:eastAsia="Times New Roman" w:hAnsi="Gravity Regular"/>
          <w:color w:val="333333"/>
          <w:sz w:val="22"/>
          <w:szCs w:val="22"/>
        </w:rPr>
      </w:pPr>
      <w:r>
        <w:rPr>
          <w:rFonts w:ascii="Gravity Regular" w:eastAsia="Times New Roman" w:hAnsi="Gravity Regular"/>
          <w:color w:val="333333"/>
          <w:sz w:val="22"/>
          <w:szCs w:val="22"/>
        </w:rPr>
        <w:t>Close Candle Reversal in BB or MA 5/10.</w:t>
      </w:r>
    </w:p>
    <w:p w:rsidR="00045F1B" w:rsidRDefault="00045F1B">
      <w:pPr>
        <w:numPr>
          <w:ilvl w:val="0"/>
          <w:numId w:val="3"/>
        </w:numPr>
        <w:shd w:val="clear" w:color="auto" w:fill="FFFFFF"/>
        <w:spacing w:before="100" w:beforeAutospacing="1" w:after="100" w:afterAutospacing="1"/>
        <w:divId w:val="929585021"/>
        <w:rPr>
          <w:rFonts w:ascii="Gravity Regular" w:eastAsia="Times New Roman" w:hAnsi="Gravity Regular"/>
          <w:color w:val="333333"/>
          <w:sz w:val="22"/>
          <w:szCs w:val="22"/>
        </w:rPr>
      </w:pPr>
      <w:r>
        <w:rPr>
          <w:rFonts w:ascii="Gravity Regular" w:eastAsia="Times New Roman" w:hAnsi="Gravity Regular"/>
          <w:color w:val="333333"/>
          <w:sz w:val="22"/>
          <w:szCs w:val="22"/>
        </w:rPr>
        <w:t>There is a </w:t>
      </w:r>
      <w:r>
        <w:rPr>
          <w:rStyle w:val="IntestazioneCarattere"/>
          <w:rFonts w:ascii="Gravity Regular" w:eastAsia="Times New Roman" w:hAnsi="Gravity Regular"/>
          <w:color w:val="333333"/>
          <w:sz w:val="22"/>
          <w:szCs w:val="22"/>
        </w:rPr>
        <w:t>retest</w:t>
      </w:r>
      <w:r>
        <w:rPr>
          <w:rFonts w:ascii="Gravity Regular" w:eastAsia="Times New Roman" w:hAnsi="Gravity Regular"/>
          <w:color w:val="333333"/>
          <w:sz w:val="22"/>
          <w:szCs w:val="22"/>
        </w:rPr>
        <w:t> candle .</w:t>
      </w:r>
    </w:p>
    <w:p w:rsidR="00A04014" w:rsidRDefault="00045F1B" w:rsidP="006E63F6">
      <w:pPr>
        <w:pStyle w:val="Titolo"/>
        <w:shd w:val="clear" w:color="auto" w:fill="FFFFFF"/>
        <w:divId w:val="929585021"/>
        <w:rPr>
          <w:rFonts w:ascii="Gravity Regular" w:hAnsi="Gravity Regular"/>
          <w:color w:val="333333"/>
          <w:sz w:val="22"/>
          <w:szCs w:val="22"/>
        </w:rPr>
      </w:pPr>
      <w:r>
        <w:rPr>
          <w:rFonts w:ascii="Gravity Regular" w:hAnsi="Gravity Regular"/>
          <w:color w:val="333333"/>
          <w:sz w:val="22"/>
          <w:szCs w:val="22"/>
        </w:rPr>
        <w:t>How do you confirm the signal Extrem when viewed from the Multi Time Frame analysis? </w:t>
      </w:r>
      <w:r>
        <w:rPr>
          <w:rStyle w:val="Titolo1Carattere"/>
          <w:rFonts w:ascii="Gravity Regular" w:hAnsi="Gravity Regular"/>
          <w:color w:val="333333"/>
          <w:sz w:val="22"/>
          <w:szCs w:val="22"/>
        </w:rPr>
        <w:t>Extrem signal confirmation can be obtained when the price in a smaller Time Frame shows a complete BBMA setup</w:t>
      </w:r>
      <w:r>
        <w:rPr>
          <w:rFonts w:ascii="Gravity Regular" w:hAnsi="Gravity Regular"/>
          <w:color w:val="333333"/>
          <w:sz w:val="22"/>
          <w:szCs w:val="22"/>
        </w:rPr>
        <w:t> . Do not believe? Try now to look at the chart and make sure. Or if confused, please see an example of a comparison of the M15 vs H1 chart.</w:t>
      </w:r>
      <w:r w:rsidR="006E63F6">
        <w:rPr>
          <w:rFonts w:ascii="Gravity Regular" w:eastAsia="Times New Roman" w:hAnsi="Gravity Regular"/>
          <w:noProof/>
          <w:color w:val="333333"/>
          <w:sz w:val="22"/>
          <w:szCs w:val="22"/>
          <w:lang w:bidi="ar-SA"/>
        </w:rPr>
        <w:drawing>
          <wp:anchor distT="0" distB="0" distL="114300" distR="114300" simplePos="0" relativeHeight="251661312" behindDoc="0" locked="0" layoutInCell="1" allowOverlap="1">
            <wp:simplePos x="0" y="0"/>
            <wp:positionH relativeFrom="column">
              <wp:posOffset>0</wp:posOffset>
            </wp:positionH>
            <wp:positionV relativeFrom="paragraph">
              <wp:posOffset>783590</wp:posOffset>
            </wp:positionV>
            <wp:extent cx="5732145" cy="3122295"/>
            <wp:effectExtent l="0" t="0" r="1905" b="1905"/>
            <wp:wrapTopAndBottom/>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extLst>
                        <a:ext uri="{28A0092B-C50C-407E-A947-70E740481C1C}">
                          <a14:useLocalDpi xmlns:a14="http://schemas.microsoft.com/office/drawing/2010/main" val="0"/>
                        </a:ext>
                      </a:extLst>
                    </a:blip>
                    <a:stretch>
                      <a:fillRect/>
                    </a:stretch>
                  </pic:blipFill>
                  <pic:spPr>
                    <a:xfrm>
                      <a:off x="0" y="0"/>
                      <a:ext cx="5732145" cy="3122295"/>
                    </a:xfrm>
                    <a:prstGeom prst="rect">
                      <a:avLst/>
                    </a:prstGeom>
                  </pic:spPr>
                </pic:pic>
              </a:graphicData>
            </a:graphic>
          </wp:anchor>
        </w:drawing>
      </w:r>
    </w:p>
    <w:p w:rsidR="00186241" w:rsidRDefault="00186241"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B77494" w:rsidRDefault="00B77494" w:rsidP="006E63F6">
      <w:pPr>
        <w:pStyle w:val="Titolo"/>
        <w:shd w:val="clear" w:color="auto" w:fill="FFFFFF"/>
        <w:divId w:val="929585021"/>
        <w:rPr>
          <w:rFonts w:ascii="Gravity Regular" w:hAnsi="Gravity Regular"/>
          <w:color w:val="333333"/>
          <w:sz w:val="22"/>
          <w:szCs w:val="22"/>
        </w:rPr>
      </w:pPr>
    </w:p>
    <w:p w:rsidR="00063323" w:rsidRPr="00205151" w:rsidRDefault="00063323">
      <w:pPr>
        <w:pStyle w:val="Titolo3"/>
        <w:shd w:val="clear" w:color="auto" w:fill="FFFFFF"/>
        <w:spacing w:before="225" w:after="225"/>
        <w:divId w:val="1584677126"/>
        <w:rPr>
          <w:rFonts w:ascii="Fjallaone Regular" w:eastAsia="Times New Roman" w:hAnsi="Fjallaone Regular"/>
          <w:color w:val="2F5496" w:themeColor="accent1" w:themeShade="BF"/>
          <w:sz w:val="40"/>
          <w:szCs w:val="40"/>
          <w:lang w:bidi="ar-SA"/>
        </w:rPr>
      </w:pPr>
      <w:r w:rsidRPr="00205151">
        <w:rPr>
          <w:rFonts w:ascii="Fjallaone Regular" w:eastAsia="Times New Roman" w:hAnsi="Fjallaone Regular"/>
          <w:b/>
          <w:bCs/>
          <w:color w:val="2F5496" w:themeColor="accent1" w:themeShade="BF"/>
          <w:sz w:val="40"/>
          <w:szCs w:val="40"/>
          <w:lang w:bidi="ar-SA"/>
        </w:rPr>
        <w:lastRenderedPageBreak/>
        <w:t>MHV confirmation</w:t>
      </w:r>
    </w:p>
    <w:p w:rsidR="00644305" w:rsidRDefault="00644305">
      <w:pPr>
        <w:pStyle w:val="NormaleWeb"/>
        <w:shd w:val="clear" w:color="auto" w:fill="FFFFFF"/>
        <w:spacing w:before="0" w:beforeAutospacing="0"/>
        <w:divId w:val="1725248960"/>
        <w:rPr>
          <w:rFonts w:ascii="Gravity Regular" w:hAnsi="Gravity Regular"/>
          <w:color w:val="333333"/>
          <w:sz w:val="22"/>
          <w:szCs w:val="22"/>
        </w:rPr>
      </w:pPr>
      <w:r>
        <w:rPr>
          <w:rFonts w:ascii="Gravity Regular" w:hAnsi="Gravity Regular"/>
          <w:color w:val="333333"/>
          <w:sz w:val="22"/>
          <w:szCs w:val="22"/>
        </w:rPr>
        <w:t>Occurs after Extrem, MHV (Market Lost Volume)  </w:t>
      </w:r>
      <w:r>
        <w:rPr>
          <w:rStyle w:val="Enfasigrassetto"/>
          <w:rFonts w:ascii="Gravity Regular" w:hAnsi="Gravity Regular"/>
          <w:color w:val="333333"/>
          <w:sz w:val="22"/>
          <w:szCs w:val="22"/>
        </w:rPr>
        <w:t>is a condition when the price is no longer able to continue its journey</w:t>
      </w:r>
      <w:r>
        <w:rPr>
          <w:rFonts w:ascii="Gravity Regular" w:hAnsi="Gravity Regular"/>
          <w:color w:val="333333"/>
          <w:sz w:val="22"/>
          <w:szCs w:val="22"/>
        </w:rPr>
        <w:t> . In the BBMA OA indicator, MHV occurs when the price cannot continue its momentum in the Top / Low BB. MHV itself has many forms and is very difficult to recognize.</w:t>
      </w:r>
    </w:p>
    <w:p w:rsidR="002B65AD" w:rsidRDefault="00644305" w:rsidP="008F7DFD">
      <w:pPr>
        <w:pStyle w:val="NormaleWeb"/>
        <w:shd w:val="clear" w:color="auto" w:fill="FFFFFF"/>
        <w:spacing w:before="0" w:beforeAutospacing="0"/>
        <w:divId w:val="1725248960"/>
        <w:rPr>
          <w:rFonts w:ascii="Gravity Regular" w:hAnsi="Gravity Regular"/>
          <w:color w:val="333333"/>
          <w:sz w:val="22"/>
          <w:szCs w:val="22"/>
        </w:rPr>
      </w:pPr>
      <w:r>
        <w:rPr>
          <w:rFonts w:ascii="Gravity Regular" w:hAnsi="Gravity Regular"/>
          <w:color w:val="333333"/>
          <w:sz w:val="22"/>
          <w:szCs w:val="22"/>
        </w:rPr>
        <w:t>Then how to confirm the MHV signal when viewed from the Multi Time Frame analysis? In a valid MHV signal, exactly </w:t>
      </w:r>
      <w:r>
        <w:rPr>
          <w:rStyle w:val="Enfasigrassetto"/>
          <w:rFonts w:ascii="Gravity Regular" w:hAnsi="Gravity Regular"/>
          <w:color w:val="333333"/>
          <w:sz w:val="22"/>
          <w:szCs w:val="22"/>
        </w:rPr>
        <w:t>one Time Frame below will be the Extrem signal</w:t>
      </w:r>
      <w:r>
        <w:rPr>
          <w:rFonts w:ascii="Gravity Regular" w:hAnsi="Gravity Regular"/>
          <w:color w:val="333333"/>
          <w:sz w:val="22"/>
          <w:szCs w:val="22"/>
        </w:rPr>
        <w:t xml:space="preserve"> . Try to look at your chart or see the following </w:t>
      </w:r>
      <w:r w:rsidR="002B65AD">
        <w:rPr>
          <w:rFonts w:ascii="Gravity Regular" w:hAnsi="Gravity Regular"/>
          <w:color w:val="333333"/>
          <w:sz w:val="22"/>
          <w:szCs w:val="22"/>
        </w:rPr>
        <w:t>eexample.</w:t>
      </w:r>
    </w:p>
    <w:p w:rsidR="00B77494" w:rsidRDefault="008F7DFD" w:rsidP="008F7DFD">
      <w:pPr>
        <w:pStyle w:val="NormaleWeb"/>
        <w:shd w:val="clear" w:color="auto" w:fill="FFFFFF"/>
        <w:spacing w:before="0" w:beforeAutospacing="0"/>
        <w:divId w:val="1725248960"/>
        <w:rPr>
          <w:rFonts w:ascii="Gravity Regular" w:hAnsi="Gravity Regular"/>
          <w:color w:val="333333"/>
          <w:sz w:val="22"/>
          <w:szCs w:val="22"/>
        </w:rPr>
      </w:pPr>
      <w:r>
        <w:rPr>
          <w:rFonts w:ascii="Gravity Regular" w:hAnsi="Gravity Regular"/>
          <w:noProof/>
          <w:color w:val="333333"/>
          <w:sz w:val="22"/>
          <w:szCs w:val="22"/>
        </w:rPr>
        <w:drawing>
          <wp:anchor distT="0" distB="0" distL="114300" distR="114300" simplePos="0" relativeHeight="251662336" behindDoc="0" locked="0" layoutInCell="1" allowOverlap="1">
            <wp:simplePos x="0" y="0"/>
            <wp:positionH relativeFrom="column">
              <wp:posOffset>0</wp:posOffset>
            </wp:positionH>
            <wp:positionV relativeFrom="paragraph">
              <wp:posOffset>165100</wp:posOffset>
            </wp:positionV>
            <wp:extent cx="5732145" cy="3122295"/>
            <wp:effectExtent l="0" t="0" r="1905" b="1905"/>
            <wp:wrapTopAndBottom/>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extLst>
                        <a:ext uri="{28A0092B-C50C-407E-A947-70E740481C1C}">
                          <a14:useLocalDpi xmlns:a14="http://schemas.microsoft.com/office/drawing/2010/main" val="0"/>
                        </a:ext>
                      </a:extLst>
                    </a:blip>
                    <a:stretch>
                      <a:fillRect/>
                    </a:stretch>
                  </pic:blipFill>
                  <pic:spPr>
                    <a:xfrm>
                      <a:off x="0" y="0"/>
                      <a:ext cx="5732145" cy="3122295"/>
                    </a:xfrm>
                    <a:prstGeom prst="rect">
                      <a:avLst/>
                    </a:prstGeom>
                  </pic:spPr>
                </pic:pic>
              </a:graphicData>
            </a:graphic>
          </wp:anchor>
        </w:drawing>
      </w:r>
    </w:p>
    <w:p w:rsidR="00FA5814" w:rsidRDefault="00FA5814">
      <w:pPr>
        <w:pStyle w:val="NormaleWeb"/>
        <w:shd w:val="clear" w:color="auto" w:fill="FFFFFF"/>
        <w:spacing w:before="0" w:beforeAutospacing="0"/>
        <w:divId w:val="1049650564"/>
        <w:rPr>
          <w:rFonts w:ascii="Gravity Regular" w:hAnsi="Gravity Regular"/>
          <w:color w:val="333333"/>
          <w:sz w:val="22"/>
          <w:szCs w:val="22"/>
        </w:rPr>
      </w:pPr>
      <w:r>
        <w:rPr>
          <w:rFonts w:ascii="Gravity Regular" w:hAnsi="Gravity Regular"/>
          <w:color w:val="333333"/>
          <w:sz w:val="22"/>
          <w:szCs w:val="22"/>
        </w:rPr>
        <w:t>This can also mean, when MHV occurs and Extrem occurs in the Time Frame below it, the Extrem can also be confirmed by a full BBMA setup.</w:t>
      </w:r>
    </w:p>
    <w:p w:rsidR="00FA5814" w:rsidRDefault="00294B94">
      <w:pPr>
        <w:pStyle w:val="NormaleWeb"/>
        <w:shd w:val="clear" w:color="auto" w:fill="FFFFFF"/>
        <w:spacing w:before="0" w:beforeAutospacing="0"/>
        <w:divId w:val="1049650564"/>
        <w:rPr>
          <w:rFonts w:ascii="Gravity Regular" w:hAnsi="Gravity Regular"/>
          <w:color w:val="333333"/>
          <w:sz w:val="22"/>
          <w:szCs w:val="22"/>
        </w:rPr>
      </w:pPr>
      <w:r>
        <w:rPr>
          <w:rFonts w:ascii="Gravity Regular" w:hAnsi="Gravity Regular"/>
          <w:noProof/>
          <w:color w:val="333333"/>
          <w:sz w:val="22"/>
          <w:szCs w:val="22"/>
        </w:rPr>
        <w:drawing>
          <wp:anchor distT="0" distB="0" distL="114300" distR="114300" simplePos="0" relativeHeight="251663360" behindDoc="0" locked="0" layoutInCell="1" allowOverlap="1">
            <wp:simplePos x="0" y="0"/>
            <wp:positionH relativeFrom="column">
              <wp:posOffset>0</wp:posOffset>
            </wp:positionH>
            <wp:positionV relativeFrom="paragraph">
              <wp:posOffset>179070</wp:posOffset>
            </wp:positionV>
            <wp:extent cx="3529330" cy="3067050"/>
            <wp:effectExtent l="0" t="0" r="0" b="0"/>
            <wp:wrapTopAndBottom/>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extLst>
                        <a:ext uri="{28A0092B-C50C-407E-A947-70E740481C1C}">
                          <a14:useLocalDpi xmlns:a14="http://schemas.microsoft.com/office/drawing/2010/main" val="0"/>
                        </a:ext>
                      </a:extLst>
                    </a:blip>
                    <a:stretch>
                      <a:fillRect/>
                    </a:stretch>
                  </pic:blipFill>
                  <pic:spPr>
                    <a:xfrm>
                      <a:off x="0" y="0"/>
                      <a:ext cx="3529330" cy="3067050"/>
                    </a:xfrm>
                    <a:prstGeom prst="rect">
                      <a:avLst/>
                    </a:prstGeom>
                  </pic:spPr>
                </pic:pic>
              </a:graphicData>
            </a:graphic>
            <wp14:sizeRelH relativeFrom="margin">
              <wp14:pctWidth>0</wp14:pctWidth>
            </wp14:sizeRelH>
            <wp14:sizeRelV relativeFrom="margin">
              <wp14:pctHeight>0</wp14:pctHeight>
            </wp14:sizeRelV>
          </wp:anchor>
        </w:drawing>
      </w:r>
      <w:r w:rsidR="00FA5814">
        <w:rPr>
          <w:rFonts w:ascii="Gravity Regular" w:hAnsi="Gravity Regular"/>
          <w:color w:val="333333"/>
          <w:sz w:val="22"/>
          <w:szCs w:val="22"/>
        </w:rPr>
        <w:t>Following is the MHV confirmation correction table.</w:t>
      </w:r>
    </w:p>
    <w:p w:rsidR="0075630C" w:rsidRPr="0075630C" w:rsidRDefault="0075630C">
      <w:pPr>
        <w:pStyle w:val="Titolo3"/>
        <w:shd w:val="clear" w:color="auto" w:fill="FFFFFF"/>
        <w:spacing w:before="225" w:after="225"/>
        <w:divId w:val="514925292"/>
        <w:rPr>
          <w:rFonts w:ascii="Fjallaone Regular" w:eastAsia="Times New Roman" w:hAnsi="Fjallaone Regular"/>
          <w:color w:val="2F5496" w:themeColor="accent1" w:themeShade="BF"/>
          <w:sz w:val="40"/>
          <w:szCs w:val="40"/>
          <w:lang w:bidi="ar-SA"/>
        </w:rPr>
      </w:pPr>
      <w:r w:rsidRPr="0075630C">
        <w:rPr>
          <w:rFonts w:ascii="Fjallaone Regular" w:eastAsia="Times New Roman" w:hAnsi="Fjallaone Regular"/>
          <w:b/>
          <w:bCs/>
          <w:color w:val="2F5496" w:themeColor="accent1" w:themeShade="BF"/>
          <w:sz w:val="40"/>
          <w:szCs w:val="40"/>
          <w:lang w:bidi="ar-SA"/>
        </w:rPr>
        <w:lastRenderedPageBreak/>
        <w:t>CSAK confirmation</w:t>
      </w:r>
    </w:p>
    <w:p w:rsidR="007D48D0" w:rsidRDefault="007D48D0">
      <w:pPr>
        <w:pStyle w:val="NormaleWeb"/>
        <w:shd w:val="clear" w:color="auto" w:fill="FFFFFF"/>
        <w:spacing w:before="0" w:beforeAutospacing="0"/>
        <w:divId w:val="154420840"/>
        <w:rPr>
          <w:rFonts w:ascii="Gravity Regular" w:hAnsi="Gravity Regular"/>
          <w:color w:val="333333"/>
          <w:sz w:val="22"/>
          <w:szCs w:val="22"/>
        </w:rPr>
      </w:pPr>
      <w:r>
        <w:rPr>
          <w:rFonts w:ascii="Gravity Regular" w:hAnsi="Gravity Regular"/>
          <w:color w:val="333333"/>
          <w:sz w:val="22"/>
          <w:szCs w:val="22"/>
        </w:rPr>
        <w:t>Sturdy Candlestick (CSAK) is </w:t>
      </w:r>
      <w:r>
        <w:rPr>
          <w:rStyle w:val="Enfasigrassetto"/>
          <w:rFonts w:ascii="Gravity Regular" w:hAnsi="Gravity Regular"/>
          <w:color w:val="333333"/>
          <w:sz w:val="22"/>
          <w:szCs w:val="22"/>
        </w:rPr>
        <w:t>the initial signal of price changes</w:t>
      </w:r>
      <w:r>
        <w:rPr>
          <w:rFonts w:ascii="Gravity Regular" w:hAnsi="Gravity Regular"/>
          <w:color w:val="333333"/>
          <w:sz w:val="22"/>
          <w:szCs w:val="22"/>
        </w:rPr>
        <w:t> that usually occur after Extrem and MHV. In the BBMA OA indicator, CSAK is also one of the guides in determining where the </w:t>
      </w:r>
      <w:r>
        <w:rPr>
          <w:rStyle w:val="Enfasicorsivo"/>
          <w:rFonts w:ascii="Gravity Regular" w:hAnsi="Gravity Regular"/>
          <w:color w:val="333333"/>
          <w:sz w:val="22"/>
          <w:szCs w:val="22"/>
        </w:rPr>
        <w:t>market</w:t>
      </w:r>
      <w:r>
        <w:rPr>
          <w:rFonts w:ascii="Gravity Regular" w:hAnsi="Gravity Regular"/>
          <w:color w:val="333333"/>
          <w:sz w:val="22"/>
          <w:szCs w:val="22"/>
        </w:rPr>
        <w:t> will move.</w:t>
      </w:r>
    </w:p>
    <w:p w:rsidR="007D48D0" w:rsidRDefault="007D48D0">
      <w:pPr>
        <w:pStyle w:val="NormaleWeb"/>
        <w:shd w:val="clear" w:color="auto" w:fill="FFFFFF"/>
        <w:spacing w:before="0" w:beforeAutospacing="0"/>
        <w:divId w:val="154420840"/>
        <w:rPr>
          <w:rFonts w:ascii="Gravity Regular" w:hAnsi="Gravity Regular"/>
          <w:color w:val="333333"/>
          <w:sz w:val="22"/>
          <w:szCs w:val="22"/>
        </w:rPr>
      </w:pPr>
      <w:r>
        <w:rPr>
          <w:rFonts w:ascii="Gravity Regular" w:hAnsi="Gravity Regular"/>
          <w:color w:val="333333"/>
          <w:sz w:val="22"/>
          <w:szCs w:val="22"/>
        </w:rPr>
        <w:t>How do you ensure that a CSAK is valid? Just like MHV, you only have to observe one Time Frame below it. Make sure that </w:t>
      </w:r>
      <w:r>
        <w:rPr>
          <w:rStyle w:val="Enfasigrassetto"/>
          <w:rFonts w:ascii="Gravity Regular" w:hAnsi="Gravity Regular"/>
          <w:color w:val="333333"/>
          <w:sz w:val="22"/>
          <w:szCs w:val="22"/>
        </w:rPr>
        <w:t>one Time Frame below does not occur Extrem signal</w:t>
      </w:r>
      <w:r>
        <w:rPr>
          <w:rFonts w:ascii="Gravity Regular" w:hAnsi="Gravity Regular"/>
          <w:color w:val="333333"/>
          <w:sz w:val="22"/>
          <w:szCs w:val="22"/>
        </w:rPr>
        <w:t> . The Time Frame sequence is the same as MHV.</w:t>
      </w:r>
    </w:p>
    <w:p w:rsidR="007D48D0" w:rsidRDefault="007D48D0">
      <w:pPr>
        <w:pStyle w:val="NormaleWeb"/>
        <w:shd w:val="clear" w:color="auto" w:fill="FFFFFF"/>
        <w:spacing w:before="0" w:beforeAutospacing="0"/>
        <w:divId w:val="154420840"/>
        <w:rPr>
          <w:rFonts w:ascii="Gravity Regular" w:hAnsi="Gravity Regular"/>
          <w:color w:val="333333"/>
          <w:sz w:val="22"/>
          <w:szCs w:val="22"/>
        </w:rPr>
      </w:pPr>
      <w:r>
        <w:rPr>
          <w:rFonts w:ascii="Gravity Regular" w:hAnsi="Gravity Regular"/>
          <w:color w:val="333333"/>
          <w:sz w:val="22"/>
          <w:szCs w:val="22"/>
        </w:rPr>
        <w:t>In a valid CSAK, </w:t>
      </w:r>
      <w:r>
        <w:rPr>
          <w:rStyle w:val="Enfasigrassetto"/>
          <w:rFonts w:ascii="Gravity Regular" w:hAnsi="Gravity Regular"/>
          <w:color w:val="333333"/>
          <w:sz w:val="22"/>
          <w:szCs w:val="22"/>
        </w:rPr>
        <w:t>one Time Frame below will experience momentum in the Top / Low BB,</w:t>
      </w:r>
      <w:r>
        <w:rPr>
          <w:rFonts w:ascii="Gravity Regular" w:hAnsi="Gravity Regular"/>
          <w:color w:val="333333"/>
          <w:sz w:val="22"/>
          <w:szCs w:val="22"/>
        </w:rPr>
        <w:t> while the one experiencing Extrem is considered a failure and will turn around.</w:t>
      </w:r>
    </w:p>
    <w:p w:rsidR="002B65AD" w:rsidRDefault="002B65AD" w:rsidP="008F7DFD">
      <w:pPr>
        <w:pStyle w:val="NormaleWeb"/>
        <w:shd w:val="clear" w:color="auto" w:fill="FFFFFF"/>
        <w:spacing w:before="0" w:beforeAutospacing="0"/>
        <w:divId w:val="1725248960"/>
        <w:rPr>
          <w:rFonts w:ascii="Gravity Regular" w:hAnsi="Gravity Regular"/>
          <w:color w:val="333333"/>
          <w:sz w:val="22"/>
          <w:szCs w:val="22"/>
        </w:rPr>
      </w:pPr>
    </w:p>
    <w:p w:rsidR="00BA2A32" w:rsidRPr="00BA2A32" w:rsidRDefault="00BA2A32">
      <w:pPr>
        <w:pStyle w:val="Titolo3"/>
        <w:shd w:val="clear" w:color="auto" w:fill="FFFFFF"/>
        <w:spacing w:before="225" w:after="225"/>
        <w:divId w:val="172577499"/>
        <w:rPr>
          <w:rFonts w:ascii="Fjallaone Regular" w:eastAsia="Times New Roman" w:hAnsi="Fjallaone Regular"/>
          <w:color w:val="2F5496" w:themeColor="accent1" w:themeShade="BF"/>
          <w:sz w:val="40"/>
          <w:szCs w:val="40"/>
          <w:lang w:bidi="ar-SA"/>
        </w:rPr>
      </w:pPr>
      <w:r w:rsidRPr="00BA2A32">
        <w:rPr>
          <w:rFonts w:ascii="Fjallaone Regular" w:eastAsia="Times New Roman" w:hAnsi="Fjallaone Regular"/>
          <w:b/>
          <w:bCs/>
          <w:color w:val="2F5496" w:themeColor="accent1" w:themeShade="BF"/>
          <w:sz w:val="40"/>
          <w:szCs w:val="40"/>
          <w:lang w:bidi="ar-SA"/>
        </w:rPr>
        <w:t>Confirm Reentry</w:t>
      </w:r>
    </w:p>
    <w:p w:rsidR="00F61F53" w:rsidRDefault="00DC05C8"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eastAsia="Times New Roman" w:hAnsi="Gravity Regular"/>
          <w:color w:val="333333"/>
          <w:sz w:val="22"/>
          <w:szCs w:val="22"/>
          <w:shd w:val="clear" w:color="auto" w:fill="FFFFFF"/>
        </w:rPr>
        <w:t>Reentry is an entry that you must have been waiting for now. There are </w:t>
      </w:r>
      <w:r>
        <w:rPr>
          <w:rStyle w:val="Enfasigrassetto"/>
          <w:rFonts w:ascii="Gravity Regular" w:eastAsia="Times New Roman" w:hAnsi="Gravity Regular"/>
          <w:color w:val="333333"/>
          <w:sz w:val="22"/>
          <w:szCs w:val="22"/>
          <w:shd w:val="clear" w:color="auto" w:fill="FFFFFF"/>
        </w:rPr>
        <w:t>2 types of Reentry at BBMA,</w:t>
      </w:r>
      <w:r>
        <w:rPr>
          <w:rFonts w:ascii="Gravity Regular" w:eastAsia="Times New Roman" w:hAnsi="Gravity Regular"/>
          <w:color w:val="333333"/>
          <w:sz w:val="22"/>
          <w:szCs w:val="22"/>
          <w:shd w:val="clear" w:color="auto" w:fill="FFFFFF"/>
        </w:rPr>
        <w:t> that is, Reentry after CSAK, as well as momentum Reentry. When viewed from the behavior of the candle, Reentry is a </w:t>
      </w:r>
      <w:r>
        <w:rPr>
          <w:rStyle w:val="Enfasicorsivo"/>
          <w:rFonts w:ascii="Gravity Regular" w:eastAsia="Times New Roman" w:hAnsi="Gravity Regular"/>
          <w:color w:val="333333"/>
          <w:sz w:val="22"/>
          <w:szCs w:val="22"/>
          <w:shd w:val="clear" w:color="auto" w:fill="FFFFFF"/>
        </w:rPr>
        <w:t>pullback</w:t>
      </w:r>
      <w:r>
        <w:rPr>
          <w:rFonts w:ascii="Gravity Regular" w:eastAsia="Times New Roman" w:hAnsi="Gravity Regular"/>
          <w:color w:val="333333"/>
          <w:sz w:val="22"/>
          <w:szCs w:val="22"/>
          <w:shd w:val="clear" w:color="auto" w:fill="FFFFFF"/>
        </w:rPr>
        <w:t> that occurs after the price breakout at the Support level and a certain balance zone. In BBMA OA it is the same:  </w:t>
      </w:r>
      <w:r>
        <w:rPr>
          <w:rStyle w:val="Enfasigrassetto"/>
          <w:rFonts w:ascii="Gravity Regular" w:eastAsia="Times New Roman" w:hAnsi="Gravity Regular"/>
          <w:color w:val="333333"/>
          <w:sz w:val="22"/>
          <w:szCs w:val="22"/>
          <w:shd w:val="clear" w:color="auto" w:fill="FFFFFF"/>
        </w:rPr>
        <w:t>Reentry only exists after CSAK</w:t>
      </w:r>
      <w:r>
        <w:rPr>
          <w:rFonts w:ascii="Gravity Regular" w:eastAsia="Times New Roman" w:hAnsi="Gravity Regular"/>
          <w:color w:val="333333"/>
          <w:sz w:val="22"/>
          <w:szCs w:val="22"/>
          <w:shd w:val="clear" w:color="auto" w:fill="FFFFFF"/>
        </w:rPr>
        <w:t> (price shift from Top to Low BB or vice versa),  </w:t>
      </w:r>
      <w:r>
        <w:rPr>
          <w:rStyle w:val="Enfasigrassetto"/>
          <w:rFonts w:ascii="Gravity Regular" w:eastAsia="Times New Roman" w:hAnsi="Gravity Regular"/>
          <w:color w:val="333333"/>
          <w:sz w:val="22"/>
          <w:szCs w:val="22"/>
          <w:shd w:val="clear" w:color="auto" w:fill="FFFFFF"/>
        </w:rPr>
        <w:t>and CSM</w:t>
      </w:r>
      <w:r>
        <w:rPr>
          <w:rFonts w:ascii="Gravity Regular" w:eastAsia="Times New Roman" w:hAnsi="Gravity Regular"/>
          <w:color w:val="333333"/>
          <w:sz w:val="22"/>
          <w:szCs w:val="22"/>
          <w:shd w:val="clear" w:color="auto" w:fill="FFFFFF"/>
        </w:rPr>
        <w:t> ( </w:t>
      </w:r>
      <w:r>
        <w:rPr>
          <w:rStyle w:val="Enfasicorsivo"/>
          <w:rFonts w:ascii="Gravity Regular" w:eastAsia="Times New Roman" w:hAnsi="Gravity Regular"/>
          <w:color w:val="333333"/>
          <w:sz w:val="22"/>
          <w:szCs w:val="22"/>
          <w:shd w:val="clear" w:color="auto" w:fill="FFFFFF"/>
        </w:rPr>
        <w:t>pullback</w:t>
      </w:r>
      <w:r>
        <w:rPr>
          <w:rFonts w:ascii="Gravity Regular" w:eastAsia="Times New Roman" w:hAnsi="Gravity Regular"/>
          <w:color w:val="333333"/>
          <w:sz w:val="22"/>
          <w:szCs w:val="22"/>
          <w:shd w:val="clear" w:color="auto" w:fill="FFFFFF"/>
        </w:rPr>
        <w:t> that occurs after the breakout of Top / Low BB).</w:t>
      </w:r>
      <w:r w:rsidR="00C362C7" w:rsidRPr="00C362C7">
        <w:rPr>
          <w:rFonts w:ascii="Gravity Regular" w:eastAsia="Times New Roman" w:hAnsi="Gravity Regular"/>
          <w:color w:val="333333"/>
          <w:sz w:val="22"/>
          <w:szCs w:val="22"/>
          <w:shd w:val="clear" w:color="auto" w:fill="FFFFFF"/>
        </w:rPr>
        <w:t xml:space="preserve"> </w:t>
      </w:r>
    </w:p>
    <w:p w:rsidR="00C01A06" w:rsidRDefault="00E47FEB"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hAnsi="Gravity Regular"/>
          <w:noProof/>
          <w:color w:val="333333"/>
          <w:sz w:val="22"/>
          <w:szCs w:val="22"/>
        </w:rPr>
        <w:drawing>
          <wp:anchor distT="0" distB="0" distL="114300" distR="114300" simplePos="0" relativeHeight="251664384" behindDoc="0" locked="0" layoutInCell="1" allowOverlap="1">
            <wp:simplePos x="0" y="0"/>
            <wp:positionH relativeFrom="column">
              <wp:posOffset>0</wp:posOffset>
            </wp:positionH>
            <wp:positionV relativeFrom="paragraph">
              <wp:posOffset>813435</wp:posOffset>
            </wp:positionV>
            <wp:extent cx="5731510" cy="2473325"/>
            <wp:effectExtent l="0" t="0" r="2540" b="3175"/>
            <wp:wrapTopAndBottom/>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473325"/>
                    </a:xfrm>
                    <a:prstGeom prst="rect">
                      <a:avLst/>
                    </a:prstGeom>
                  </pic:spPr>
                </pic:pic>
              </a:graphicData>
            </a:graphic>
            <wp14:sizeRelV relativeFrom="margin">
              <wp14:pctHeight>0</wp14:pctHeight>
            </wp14:sizeRelV>
          </wp:anchor>
        </w:drawing>
      </w:r>
      <w:r w:rsidR="00C362C7">
        <w:rPr>
          <w:rFonts w:ascii="Gravity Regular" w:eastAsia="Times New Roman" w:hAnsi="Gravity Regular"/>
          <w:color w:val="333333"/>
          <w:sz w:val="22"/>
          <w:szCs w:val="22"/>
          <w:shd w:val="clear" w:color="auto" w:fill="FFFFFF"/>
        </w:rPr>
        <w:t>Then what about Reentry confirmation with Multi Time Frame analysis? For Reentry this is a bit troublesome. Before I discuss more deeply, the following I give first the confirmation correction table.</w:t>
      </w:r>
    </w:p>
    <w:p w:rsidR="00535098" w:rsidRDefault="00535098" w:rsidP="008F7DFD">
      <w:pPr>
        <w:pStyle w:val="NormaleWeb"/>
        <w:shd w:val="clear" w:color="auto" w:fill="FFFFFF"/>
        <w:spacing w:before="0" w:beforeAutospacing="0"/>
        <w:divId w:val="1725248960"/>
        <w:rPr>
          <w:rFonts w:ascii="Gravity Regular" w:hAnsi="Gravity Regular"/>
          <w:color w:val="333333"/>
          <w:sz w:val="22"/>
          <w:szCs w:val="22"/>
        </w:rPr>
      </w:pPr>
    </w:p>
    <w:p w:rsidR="00E47FEB" w:rsidRDefault="00E47FEB" w:rsidP="008F7DFD">
      <w:pPr>
        <w:pStyle w:val="NormaleWeb"/>
        <w:shd w:val="clear" w:color="auto" w:fill="FFFFFF"/>
        <w:spacing w:before="0" w:beforeAutospacing="0"/>
        <w:divId w:val="1725248960"/>
        <w:rPr>
          <w:rFonts w:ascii="Gravity Regular" w:hAnsi="Gravity Regular"/>
          <w:color w:val="333333"/>
          <w:sz w:val="22"/>
          <w:szCs w:val="22"/>
        </w:rPr>
      </w:pPr>
    </w:p>
    <w:p w:rsidR="00E47FEB" w:rsidRDefault="00E47FEB" w:rsidP="008F7DFD">
      <w:pPr>
        <w:pStyle w:val="NormaleWeb"/>
        <w:shd w:val="clear" w:color="auto" w:fill="FFFFFF"/>
        <w:spacing w:before="0" w:beforeAutospacing="0"/>
        <w:divId w:val="1725248960"/>
        <w:rPr>
          <w:rFonts w:ascii="Gravity Regular" w:hAnsi="Gravity Regular"/>
          <w:color w:val="333333"/>
          <w:sz w:val="22"/>
          <w:szCs w:val="22"/>
        </w:rPr>
      </w:pPr>
    </w:p>
    <w:p w:rsidR="00E47FEB" w:rsidRDefault="00E47FEB" w:rsidP="008F7DFD">
      <w:pPr>
        <w:pStyle w:val="NormaleWeb"/>
        <w:shd w:val="clear" w:color="auto" w:fill="FFFFFF"/>
        <w:spacing w:before="0" w:beforeAutospacing="0"/>
        <w:divId w:val="1725248960"/>
        <w:rPr>
          <w:rFonts w:ascii="Gravity Regular" w:hAnsi="Gravity Regular"/>
          <w:color w:val="333333"/>
          <w:sz w:val="22"/>
          <w:szCs w:val="22"/>
        </w:rPr>
      </w:pPr>
    </w:p>
    <w:p w:rsidR="00E47FEB" w:rsidRDefault="0022649B"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eastAsia="Times New Roman" w:hAnsi="Gravity Regular"/>
          <w:color w:val="333333"/>
          <w:sz w:val="22"/>
          <w:szCs w:val="22"/>
          <w:shd w:val="clear" w:color="auto" w:fill="FFFFFF"/>
        </w:rPr>
        <w:lastRenderedPageBreak/>
        <w:t>Now let me explain the code in the table above. Confirmation code Reentry on the BBMA OA indicator is </w:t>
      </w:r>
      <w:r>
        <w:rPr>
          <w:rStyle w:val="Enfasigrassetto"/>
          <w:rFonts w:ascii="Gravity Regular" w:eastAsia="Times New Roman" w:hAnsi="Gravity Regular"/>
          <w:color w:val="333333"/>
          <w:sz w:val="22"/>
          <w:szCs w:val="22"/>
          <w:shd w:val="clear" w:color="auto" w:fill="FFFFFF"/>
        </w:rPr>
        <w:t>RRE, REE, and REM</w:t>
      </w:r>
      <w:r>
        <w:rPr>
          <w:rFonts w:ascii="Gravity Regular" w:eastAsia="Times New Roman" w:hAnsi="Gravity Regular"/>
          <w:color w:val="333333"/>
          <w:sz w:val="22"/>
          <w:szCs w:val="22"/>
          <w:shd w:val="clear" w:color="auto" w:fill="FFFFFF"/>
        </w:rPr>
        <w:t> . </w:t>
      </w:r>
      <w:r>
        <w:rPr>
          <w:rStyle w:val="Enfasigrassetto"/>
          <w:rFonts w:ascii="Gravity Regular" w:eastAsia="Times New Roman" w:hAnsi="Gravity Regular"/>
          <w:color w:val="333333"/>
          <w:sz w:val="22"/>
          <w:szCs w:val="22"/>
          <w:shd w:val="clear" w:color="auto" w:fill="FFFFFF"/>
        </w:rPr>
        <w:t>R</w:t>
      </w:r>
      <w:r>
        <w:rPr>
          <w:rFonts w:ascii="Gravity Regular" w:eastAsia="Times New Roman" w:hAnsi="Gravity Regular"/>
          <w:color w:val="333333"/>
          <w:sz w:val="22"/>
          <w:szCs w:val="22"/>
          <w:shd w:val="clear" w:color="auto" w:fill="FFFFFF"/>
        </w:rPr>
        <w:t> is Reentry, </w:t>
      </w:r>
      <w:r>
        <w:rPr>
          <w:rStyle w:val="Enfasigrassetto"/>
          <w:rFonts w:ascii="Gravity Regular" w:eastAsia="Times New Roman" w:hAnsi="Gravity Regular"/>
          <w:color w:val="333333"/>
          <w:sz w:val="22"/>
          <w:szCs w:val="22"/>
          <w:shd w:val="clear" w:color="auto" w:fill="FFFFFF"/>
        </w:rPr>
        <w:t>E</w:t>
      </w:r>
      <w:r>
        <w:rPr>
          <w:rFonts w:ascii="Gravity Regular" w:eastAsia="Times New Roman" w:hAnsi="Gravity Regular"/>
          <w:color w:val="333333"/>
          <w:sz w:val="22"/>
          <w:szCs w:val="22"/>
          <w:shd w:val="clear" w:color="auto" w:fill="FFFFFF"/>
        </w:rPr>
        <w:t> represents Extrem, and </w:t>
      </w:r>
      <w:r>
        <w:rPr>
          <w:rStyle w:val="Enfasigrassetto"/>
          <w:rFonts w:ascii="Gravity Regular" w:eastAsia="Times New Roman" w:hAnsi="Gravity Regular"/>
          <w:color w:val="333333"/>
          <w:sz w:val="22"/>
          <w:szCs w:val="22"/>
          <w:shd w:val="clear" w:color="auto" w:fill="FFFFFF"/>
        </w:rPr>
        <w:t>M</w:t>
      </w:r>
      <w:r>
        <w:rPr>
          <w:rFonts w:ascii="Gravity Regular" w:eastAsia="Times New Roman" w:hAnsi="Gravity Regular"/>
          <w:color w:val="333333"/>
          <w:sz w:val="22"/>
          <w:szCs w:val="22"/>
          <w:shd w:val="clear" w:color="auto" w:fill="FFFFFF"/>
        </w:rPr>
        <w:t> refers to MHV. Suppose there is Reentry on H4 Time Frame, then Reentry is valid with the following conditions.</w:t>
      </w:r>
    </w:p>
    <w:p w:rsidR="002420B5" w:rsidRDefault="006C03C1" w:rsidP="002420B5">
      <w:pPr>
        <w:numPr>
          <w:ilvl w:val="0"/>
          <w:numId w:val="18"/>
        </w:numPr>
        <w:shd w:val="clear" w:color="auto" w:fill="FFFFFF"/>
        <w:spacing w:before="100" w:beforeAutospacing="1" w:after="100" w:afterAutospacing="1" w:line="240" w:lineRule="auto"/>
        <w:divId w:val="2019114287"/>
        <w:rPr>
          <w:rFonts w:ascii="Gravity Regular" w:eastAsia="Times New Roman" w:hAnsi="Gravity Regular"/>
          <w:color w:val="333333"/>
          <w:sz w:val="22"/>
          <w:szCs w:val="22"/>
          <w:lang w:bidi="ar-SA"/>
        </w:rPr>
      </w:pPr>
      <w:r>
        <w:rPr>
          <w:rFonts w:ascii="Gravity Regular" w:hAnsi="Gravity Regular"/>
          <w:noProof/>
          <w:color w:val="333333"/>
          <w:sz w:val="22"/>
          <w:szCs w:val="22"/>
        </w:rPr>
        <w:drawing>
          <wp:anchor distT="0" distB="0" distL="114300" distR="114300" simplePos="0" relativeHeight="251665408" behindDoc="0" locked="0" layoutInCell="1" allowOverlap="1">
            <wp:simplePos x="0" y="0"/>
            <wp:positionH relativeFrom="column">
              <wp:posOffset>0</wp:posOffset>
            </wp:positionH>
            <wp:positionV relativeFrom="paragraph">
              <wp:posOffset>295910</wp:posOffset>
            </wp:positionV>
            <wp:extent cx="5732145" cy="3339465"/>
            <wp:effectExtent l="0" t="0" r="1905" b="0"/>
            <wp:wrapTopAndBottom/>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6">
                      <a:extLst>
                        <a:ext uri="{28A0092B-C50C-407E-A947-70E740481C1C}">
                          <a14:useLocalDpi xmlns:a14="http://schemas.microsoft.com/office/drawing/2010/main" val="0"/>
                        </a:ext>
                      </a:extLst>
                    </a:blip>
                    <a:stretch>
                      <a:fillRect/>
                    </a:stretch>
                  </pic:blipFill>
                  <pic:spPr>
                    <a:xfrm>
                      <a:off x="0" y="0"/>
                      <a:ext cx="5732145" cy="3339465"/>
                    </a:xfrm>
                    <a:prstGeom prst="rect">
                      <a:avLst/>
                    </a:prstGeom>
                  </pic:spPr>
                </pic:pic>
              </a:graphicData>
            </a:graphic>
          </wp:anchor>
        </w:drawing>
      </w:r>
      <w:r w:rsidR="002420B5">
        <w:rPr>
          <w:rStyle w:val="Enfasigrassetto"/>
          <w:rFonts w:ascii="Gravity Regular" w:eastAsia="Times New Roman" w:hAnsi="Gravity Regular"/>
          <w:color w:val="333333"/>
          <w:sz w:val="22"/>
          <w:szCs w:val="22"/>
          <w:lang w:bidi="ar-SA"/>
        </w:rPr>
        <w:t>Code RRE</w:t>
      </w:r>
      <w:r w:rsidR="002420B5">
        <w:rPr>
          <w:rFonts w:ascii="Gravity Regular" w:eastAsia="Times New Roman" w:hAnsi="Gravity Regular"/>
          <w:color w:val="333333"/>
          <w:sz w:val="22"/>
          <w:szCs w:val="22"/>
          <w:lang w:bidi="ar-SA"/>
        </w:rPr>
        <w:t> = H1 is Reentry, M15 is Extreme.</w:t>
      </w:r>
    </w:p>
    <w:p w:rsidR="00117943" w:rsidRDefault="00117943" w:rsidP="008F7DFD">
      <w:pPr>
        <w:pStyle w:val="NormaleWeb"/>
        <w:shd w:val="clear" w:color="auto" w:fill="FFFFFF"/>
        <w:spacing w:before="0" w:beforeAutospacing="0"/>
        <w:divId w:val="1725248960"/>
        <w:rPr>
          <w:rStyle w:val="Enfasigrassetto"/>
          <w:rFonts w:ascii="Gravity Regular" w:eastAsia="Times New Roman" w:hAnsi="Gravity Regular"/>
          <w:color w:val="333333"/>
          <w:sz w:val="22"/>
          <w:szCs w:val="22"/>
          <w:shd w:val="clear" w:color="auto" w:fill="FFFFFF"/>
        </w:rPr>
      </w:pPr>
    </w:p>
    <w:p w:rsidR="002420B5" w:rsidRDefault="005E5A67"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eastAsia="Times New Roman" w:hAnsi="Gravity Regular"/>
          <w:b/>
          <w:bCs/>
          <w:i/>
          <w:noProof/>
          <w:color w:val="333333"/>
          <w:sz w:val="22"/>
          <w:szCs w:val="22"/>
        </w:rPr>
        <w:drawing>
          <wp:anchor distT="0" distB="0" distL="114300" distR="114300" simplePos="0" relativeHeight="251666432" behindDoc="0" locked="0" layoutInCell="1" allowOverlap="1">
            <wp:simplePos x="0" y="0"/>
            <wp:positionH relativeFrom="column">
              <wp:posOffset>0</wp:posOffset>
            </wp:positionH>
            <wp:positionV relativeFrom="paragraph">
              <wp:posOffset>273685</wp:posOffset>
            </wp:positionV>
            <wp:extent cx="5732145" cy="3117850"/>
            <wp:effectExtent l="0" t="0" r="1905" b="6350"/>
            <wp:wrapTopAndBottom/>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7">
                      <a:extLst>
                        <a:ext uri="{28A0092B-C50C-407E-A947-70E740481C1C}">
                          <a14:useLocalDpi xmlns:a14="http://schemas.microsoft.com/office/drawing/2010/main" val="0"/>
                        </a:ext>
                      </a:extLst>
                    </a:blip>
                    <a:stretch>
                      <a:fillRect/>
                    </a:stretch>
                  </pic:blipFill>
                  <pic:spPr>
                    <a:xfrm>
                      <a:off x="0" y="0"/>
                      <a:ext cx="5732145" cy="3117850"/>
                    </a:xfrm>
                    <a:prstGeom prst="rect">
                      <a:avLst/>
                    </a:prstGeom>
                  </pic:spPr>
                </pic:pic>
              </a:graphicData>
            </a:graphic>
          </wp:anchor>
        </w:drawing>
      </w:r>
      <w:r w:rsidR="00117943">
        <w:rPr>
          <w:rStyle w:val="Enfasigrassetto"/>
          <w:rFonts w:ascii="Gravity Regular" w:eastAsia="Times New Roman" w:hAnsi="Gravity Regular"/>
          <w:color w:val="333333"/>
          <w:sz w:val="22"/>
          <w:szCs w:val="22"/>
          <w:shd w:val="clear" w:color="auto" w:fill="FFFFFF"/>
        </w:rPr>
        <w:t>REE</w:t>
      </w:r>
      <w:r w:rsidR="00117943">
        <w:rPr>
          <w:rFonts w:ascii="Gravity Regular" w:eastAsia="Times New Roman" w:hAnsi="Gravity Regular"/>
          <w:color w:val="333333"/>
          <w:sz w:val="22"/>
          <w:szCs w:val="22"/>
          <w:shd w:val="clear" w:color="auto" w:fill="FFFFFF"/>
        </w:rPr>
        <w:t> = H1 </w:t>
      </w:r>
      <w:r w:rsidR="00117943">
        <w:rPr>
          <w:rStyle w:val="Enfasigrassetto"/>
          <w:rFonts w:ascii="Gravity Regular" w:eastAsia="Times New Roman" w:hAnsi="Gravity Regular"/>
          <w:color w:val="333333"/>
          <w:sz w:val="22"/>
          <w:szCs w:val="22"/>
          <w:shd w:val="clear" w:color="auto" w:fill="FFFFFF"/>
        </w:rPr>
        <w:t>code</w:t>
      </w:r>
      <w:r w:rsidR="00117943">
        <w:rPr>
          <w:rFonts w:ascii="Gravity Regular" w:eastAsia="Times New Roman" w:hAnsi="Gravity Regular"/>
          <w:color w:val="333333"/>
          <w:sz w:val="22"/>
          <w:szCs w:val="22"/>
          <w:shd w:val="clear" w:color="auto" w:fill="FFFFFF"/>
        </w:rPr>
        <w:t> is Extreme, M15 is Extreme</w:t>
      </w:r>
    </w:p>
    <w:p w:rsidR="005E5A67" w:rsidRDefault="005E5A67"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p>
    <w:p w:rsidR="005E5A67" w:rsidRDefault="005E5A67"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p>
    <w:p w:rsidR="005E5A67" w:rsidRDefault="00B51710"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eastAsia="Times New Roman" w:hAnsi="Gravity Regular"/>
          <w:b/>
          <w:bCs/>
          <w:i/>
          <w:noProof/>
          <w:color w:val="333333"/>
          <w:sz w:val="22"/>
          <w:szCs w:val="22"/>
        </w:rPr>
        <w:lastRenderedPageBreak/>
        <w:drawing>
          <wp:anchor distT="0" distB="0" distL="114300" distR="114300" simplePos="0" relativeHeight="251667456" behindDoc="0" locked="0" layoutInCell="1" allowOverlap="1">
            <wp:simplePos x="0" y="0"/>
            <wp:positionH relativeFrom="column">
              <wp:posOffset>0</wp:posOffset>
            </wp:positionH>
            <wp:positionV relativeFrom="paragraph">
              <wp:posOffset>245110</wp:posOffset>
            </wp:positionV>
            <wp:extent cx="5732145" cy="3117850"/>
            <wp:effectExtent l="0" t="0" r="1905" b="6350"/>
            <wp:wrapTopAndBottom/>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8">
                      <a:extLst>
                        <a:ext uri="{28A0092B-C50C-407E-A947-70E740481C1C}">
                          <a14:useLocalDpi xmlns:a14="http://schemas.microsoft.com/office/drawing/2010/main" val="0"/>
                        </a:ext>
                      </a:extLst>
                    </a:blip>
                    <a:stretch>
                      <a:fillRect/>
                    </a:stretch>
                  </pic:blipFill>
                  <pic:spPr>
                    <a:xfrm>
                      <a:off x="0" y="0"/>
                      <a:ext cx="5732145" cy="3117850"/>
                    </a:xfrm>
                    <a:prstGeom prst="rect">
                      <a:avLst/>
                    </a:prstGeom>
                  </pic:spPr>
                </pic:pic>
              </a:graphicData>
            </a:graphic>
          </wp:anchor>
        </w:drawing>
      </w:r>
      <w:r w:rsidR="006D045D">
        <w:rPr>
          <w:rStyle w:val="Enfasigrassetto"/>
          <w:rFonts w:ascii="Gravity Regular" w:eastAsia="Times New Roman" w:hAnsi="Gravity Regular"/>
          <w:color w:val="333333"/>
          <w:sz w:val="22"/>
          <w:szCs w:val="22"/>
          <w:shd w:val="clear" w:color="auto" w:fill="FFFFFF"/>
        </w:rPr>
        <w:t>REM code</w:t>
      </w:r>
      <w:r w:rsidR="006D045D">
        <w:rPr>
          <w:rFonts w:ascii="Gravity Regular" w:eastAsia="Times New Roman" w:hAnsi="Gravity Regular"/>
          <w:color w:val="333333"/>
          <w:sz w:val="22"/>
          <w:szCs w:val="22"/>
          <w:shd w:val="clear" w:color="auto" w:fill="FFFFFF"/>
        </w:rPr>
        <w:t> = H1 is Extreme, M15 is MHV</w:t>
      </w:r>
    </w:p>
    <w:p w:rsidR="00456AD7" w:rsidRDefault="00456AD7"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p>
    <w:p w:rsidR="00F90FF1" w:rsidRDefault="00456AD7"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r>
        <w:rPr>
          <w:rFonts w:ascii="Gravity Regular" w:eastAsia="Times New Roman" w:hAnsi="Gravity Regular"/>
          <w:color w:val="333333"/>
          <w:sz w:val="22"/>
          <w:szCs w:val="22"/>
          <w:shd w:val="clear" w:color="auto" w:fill="FFFFFF"/>
        </w:rPr>
        <w:t>The </w:t>
      </w:r>
      <w:r>
        <w:rPr>
          <w:rStyle w:val="Enfasigrassetto"/>
          <w:rFonts w:ascii="Gravity Regular" w:eastAsia="Times New Roman" w:hAnsi="Gravity Regular"/>
          <w:color w:val="333333"/>
          <w:sz w:val="22"/>
          <w:szCs w:val="22"/>
          <w:shd w:val="clear" w:color="auto" w:fill="FFFFFF"/>
        </w:rPr>
        <w:t>yellow</w:t>
      </w:r>
      <w:r>
        <w:rPr>
          <w:rFonts w:ascii="Gravity Regular" w:eastAsia="Times New Roman" w:hAnsi="Gravity Regular"/>
          <w:color w:val="333333"/>
          <w:sz w:val="22"/>
          <w:szCs w:val="22"/>
          <w:shd w:val="clear" w:color="auto" w:fill="FFFFFF"/>
        </w:rPr>
        <w:t> column </w:t>
      </w:r>
      <w:r>
        <w:rPr>
          <w:rStyle w:val="Enfasigrassetto"/>
          <w:rFonts w:ascii="Gravity Regular" w:eastAsia="Times New Roman" w:hAnsi="Gravity Regular"/>
          <w:color w:val="333333"/>
          <w:sz w:val="22"/>
          <w:szCs w:val="22"/>
          <w:shd w:val="clear" w:color="auto" w:fill="FFFFFF"/>
        </w:rPr>
        <w:t>contains Time Frame Reentry</w:t>
      </w:r>
      <w:r>
        <w:rPr>
          <w:rFonts w:ascii="Gravity Regular" w:eastAsia="Times New Roman" w:hAnsi="Gravity Regular"/>
          <w:color w:val="333333"/>
          <w:sz w:val="22"/>
          <w:szCs w:val="22"/>
          <w:shd w:val="clear" w:color="auto" w:fill="FFFFFF"/>
        </w:rPr>
        <w:t>which will be used as an open position reference. While </w:t>
      </w:r>
      <w:r>
        <w:rPr>
          <w:rStyle w:val="Enfasigrassetto"/>
          <w:rFonts w:ascii="Gravity Regular" w:eastAsia="Times New Roman" w:hAnsi="Gravity Regular"/>
          <w:color w:val="333333"/>
          <w:sz w:val="22"/>
          <w:szCs w:val="22"/>
          <w:shd w:val="clear" w:color="auto" w:fill="FFFFFF"/>
        </w:rPr>
        <w:t>the green and blue columns contain Time Frame which is used for signal validation of</w:t>
      </w:r>
      <w:r>
        <w:rPr>
          <w:rFonts w:ascii="Gravity Regular" w:eastAsia="Times New Roman" w:hAnsi="Gravity Regular"/>
          <w:color w:val="333333"/>
          <w:sz w:val="22"/>
          <w:szCs w:val="22"/>
          <w:shd w:val="clear" w:color="auto" w:fill="FFFFFF"/>
        </w:rPr>
        <w:t> Reentry. Of course you can also confirm Extreme and MHV on the Time Frame below, but according to Cikgu teachings (....), this 3 Time Frame analysis is enough to generate profits with accurate entry and high success rates.</w:t>
      </w:r>
    </w:p>
    <w:p w:rsidR="00286E8F" w:rsidRDefault="00286E8F" w:rsidP="008F7DFD">
      <w:pPr>
        <w:pStyle w:val="NormaleWeb"/>
        <w:shd w:val="clear" w:color="auto" w:fill="FFFFFF"/>
        <w:spacing w:before="0" w:beforeAutospacing="0"/>
        <w:divId w:val="1725248960"/>
        <w:rPr>
          <w:rFonts w:ascii="Gravity Regular" w:eastAsia="Times New Roman" w:hAnsi="Gravity Regular"/>
          <w:color w:val="333333"/>
          <w:sz w:val="22"/>
          <w:szCs w:val="22"/>
          <w:shd w:val="clear" w:color="auto" w:fill="FFFFFF"/>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265BF3" w:rsidRDefault="00265BF3">
      <w:pPr>
        <w:pStyle w:val="Titolo2"/>
        <w:shd w:val="clear" w:color="auto" w:fill="FFFFFF"/>
        <w:spacing w:before="150" w:after="150"/>
        <w:divId w:val="913777181"/>
        <w:rPr>
          <w:rFonts w:ascii="Fjallaone Regular" w:eastAsia="Times New Roman" w:hAnsi="Fjallaone Regular"/>
          <w:b w:val="0"/>
          <w:bCs/>
          <w:color w:val="2F5496" w:themeColor="accent1" w:themeShade="BF"/>
          <w:sz w:val="40"/>
          <w:szCs w:val="40"/>
          <w:lang w:bidi="ar-SA"/>
        </w:rPr>
      </w:pPr>
    </w:p>
    <w:p w:rsidR="00C506EB" w:rsidRPr="00F016E8" w:rsidRDefault="00C506EB">
      <w:pPr>
        <w:pStyle w:val="Titolo2"/>
        <w:shd w:val="clear" w:color="auto" w:fill="FFFFFF"/>
        <w:spacing w:before="150" w:after="150"/>
        <w:divId w:val="913777181"/>
        <w:rPr>
          <w:rFonts w:ascii="Fjallaone Regular" w:eastAsia="Times New Roman" w:hAnsi="Fjallaone Regular"/>
          <w:b w:val="0"/>
          <w:color w:val="2F5496" w:themeColor="accent1" w:themeShade="BF"/>
          <w:sz w:val="40"/>
          <w:szCs w:val="40"/>
          <w:lang w:bidi="ar-SA"/>
        </w:rPr>
      </w:pPr>
      <w:r w:rsidRPr="00F016E8">
        <w:rPr>
          <w:rFonts w:ascii="Fjallaone Regular" w:eastAsia="Times New Roman" w:hAnsi="Fjallaone Regular"/>
          <w:b w:val="0"/>
          <w:bCs/>
          <w:color w:val="2F5496" w:themeColor="accent1" w:themeShade="BF"/>
          <w:sz w:val="40"/>
          <w:szCs w:val="40"/>
          <w:lang w:bidi="ar-SA"/>
        </w:rPr>
        <w:t>No need to bother, the important thing is patience and discipline</w:t>
      </w:r>
    </w:p>
    <w:p w:rsidR="00B07362" w:rsidRDefault="00B07362">
      <w:pPr>
        <w:pStyle w:val="NormaleWeb"/>
        <w:shd w:val="clear" w:color="auto" w:fill="FFFFFF"/>
        <w:spacing w:before="0" w:beforeAutospacing="0"/>
        <w:divId w:val="1312058574"/>
        <w:rPr>
          <w:rFonts w:ascii="Gravity Regular" w:hAnsi="Gravity Regular"/>
          <w:color w:val="333333"/>
          <w:sz w:val="22"/>
          <w:szCs w:val="22"/>
        </w:rPr>
      </w:pPr>
      <w:r>
        <w:rPr>
          <w:rFonts w:ascii="Gravity Regular" w:hAnsi="Gravity Regular"/>
          <w:color w:val="333333"/>
          <w:sz w:val="22"/>
          <w:szCs w:val="22"/>
        </w:rPr>
        <w:t>How? Difficult and complicated right? If you think Multi Time Frame analysis is easy, then you are wrong. </w:t>
      </w:r>
      <w:r>
        <w:rPr>
          <w:rStyle w:val="Enfasigrassetto"/>
          <w:rFonts w:ascii="Gravity Regular" w:hAnsi="Gravity Regular"/>
          <w:color w:val="333333"/>
          <w:sz w:val="22"/>
          <w:szCs w:val="22"/>
        </w:rPr>
        <w:t>The level of patience and </w:t>
      </w:r>
      <w:bookmarkStart w:id="0" w:name="_GoBack"/>
      <w:r>
        <w:rPr>
          <w:rStyle w:val="Enfasigrassetto"/>
          <w:rFonts w:ascii="Gravity Regular" w:hAnsi="Gravity Regular"/>
          <w:color w:val="333333"/>
          <w:sz w:val="22"/>
          <w:szCs w:val="22"/>
        </w:rPr>
        <w:fldChar w:fldCharType="begin"/>
      </w:r>
      <w:r>
        <w:rPr>
          <w:rStyle w:val="Enfasigrassetto"/>
          <w:rFonts w:ascii="Gravity Regular" w:hAnsi="Gravity Regular"/>
          <w:color w:val="333333"/>
          <w:sz w:val="22"/>
          <w:szCs w:val="22"/>
        </w:rPr>
        <w:instrText xml:space="preserve"> HYPERLINK "https://www.seputarforex.com/artikel/pentingnya-disiplin-dalam-bertrading-100462-31" </w:instrText>
      </w:r>
      <w:r>
        <w:rPr>
          <w:rStyle w:val="Enfasigrassetto"/>
          <w:rFonts w:ascii="Gravity Regular" w:hAnsi="Gravity Regular"/>
          <w:color w:val="333333"/>
          <w:sz w:val="22"/>
          <w:szCs w:val="22"/>
        </w:rPr>
        <w:fldChar w:fldCharType="separate"/>
      </w:r>
      <w:r>
        <w:rPr>
          <w:rStyle w:val="Collegamentoipertestuale"/>
          <w:rFonts w:ascii="Gravity Regular" w:hAnsi="Gravity Regular"/>
          <w:b/>
          <w:bCs/>
          <w:color w:val="007DBF"/>
          <w:sz w:val="22"/>
          <w:szCs w:val="22"/>
        </w:rPr>
        <w:t>discipline needed</w:t>
      </w:r>
      <w:r>
        <w:rPr>
          <w:rStyle w:val="Enfasigrassetto"/>
          <w:rFonts w:ascii="Gravity Regular" w:hAnsi="Gravity Regular"/>
          <w:color w:val="333333"/>
          <w:sz w:val="22"/>
          <w:szCs w:val="22"/>
        </w:rPr>
        <w:fldChar w:fldCharType="end"/>
      </w:r>
      <w:bookmarkEnd w:id="0"/>
      <w:r>
        <w:rPr>
          <w:rFonts w:ascii="Gravity Regular" w:hAnsi="Gravity Regular"/>
          <w:color w:val="333333"/>
          <w:sz w:val="22"/>
          <w:szCs w:val="22"/>
        </w:rPr>
        <w:t> to be able to understand and master this knowledge is very high.</w:t>
      </w:r>
    </w:p>
    <w:p w:rsidR="00B07362" w:rsidRDefault="00B07362">
      <w:pPr>
        <w:pStyle w:val="NormaleWeb"/>
        <w:shd w:val="clear" w:color="auto" w:fill="FFFFFF"/>
        <w:spacing w:before="0" w:beforeAutospacing="0"/>
        <w:divId w:val="1312058574"/>
        <w:rPr>
          <w:rFonts w:ascii="Gravity Regular" w:hAnsi="Gravity Regular"/>
          <w:color w:val="333333"/>
          <w:sz w:val="22"/>
          <w:szCs w:val="22"/>
        </w:rPr>
      </w:pPr>
      <w:r>
        <w:rPr>
          <w:rFonts w:ascii="Gravity Regular" w:hAnsi="Gravity Regular"/>
          <w:color w:val="333333"/>
          <w:sz w:val="22"/>
          <w:szCs w:val="22"/>
        </w:rPr>
        <w:t>Patience and discipline are one of the most difficult to master trading components. If all traders are patient and disciplined, of course no one will experience the  </w:t>
      </w:r>
      <w:hyperlink r:id="rId19" w:history="1">
        <w:r>
          <w:rPr>
            <w:rStyle w:val="Collegamentoipertestuale"/>
            <w:rFonts w:ascii="Gravity Regular" w:hAnsi="Gravity Regular"/>
            <w:color w:val="007DBF"/>
            <w:sz w:val="22"/>
            <w:szCs w:val="22"/>
          </w:rPr>
          <w:t>Margin Call</w:t>
        </w:r>
      </w:hyperlink>
      <w:r>
        <w:rPr>
          <w:rFonts w:ascii="Gravity Regular" w:hAnsi="Gravity Regular"/>
          <w:color w:val="333333"/>
          <w:sz w:val="22"/>
          <w:szCs w:val="22"/>
        </w:rPr>
        <w:t>  or Stop Out at this time. But in fact it's not right? In the BBMA OA indicator too, you have been asked to be patient, patient, patient in waiting for the signal and complete </w:t>
      </w:r>
      <w:r>
        <w:rPr>
          <w:rStyle w:val="Enfasicorsivo"/>
          <w:rFonts w:ascii="Gravity Regular" w:hAnsi="Gravity Regular"/>
          <w:color w:val="333333"/>
          <w:sz w:val="22"/>
          <w:szCs w:val="22"/>
        </w:rPr>
        <w:t>setup</w:t>
      </w:r>
      <w:r>
        <w:rPr>
          <w:rFonts w:ascii="Gravity Regular" w:hAnsi="Gravity Regular"/>
          <w:color w:val="333333"/>
          <w:sz w:val="22"/>
          <w:szCs w:val="22"/>
        </w:rPr>
        <w:t> , but still trying to enter in each Extrem and MHV that is formed. This curiosity sometimes makes a profit, but maybe more often results in big losses for you.</w:t>
      </w:r>
    </w:p>
    <w:p w:rsidR="00B07362" w:rsidRDefault="00B07362">
      <w:pPr>
        <w:pStyle w:val="NormaleWeb"/>
        <w:shd w:val="clear" w:color="auto" w:fill="FFFFFF"/>
        <w:spacing w:before="0" w:beforeAutospacing="0"/>
        <w:divId w:val="1312058574"/>
        <w:rPr>
          <w:rFonts w:ascii="Gravity Regular" w:hAnsi="Gravity Regular"/>
          <w:color w:val="333333"/>
          <w:sz w:val="22"/>
          <w:szCs w:val="22"/>
        </w:rPr>
      </w:pPr>
      <w:r>
        <w:rPr>
          <w:rFonts w:ascii="Gravity Regular" w:hAnsi="Gravity Regular"/>
          <w:color w:val="333333"/>
          <w:sz w:val="22"/>
          <w:szCs w:val="22"/>
        </w:rPr>
        <w:t>I understand and understand your desire to make a lot of money quickly. Especially after seeing the magic of the BBMA OA indicator while on the market. However, that alone is not enough. The knowledge you learn on that basis is nothing more than a leaf on a large tree. I understand because I also experienced the same time as you. Moreover, if you have seen the Buy / Sell Extrem that occurred. The hands feel itchy because they want to get into the </w:t>
      </w:r>
      <w:r>
        <w:rPr>
          <w:rStyle w:val="Enfasicorsivo"/>
          <w:rFonts w:ascii="Gravity Regular" w:hAnsi="Gravity Regular"/>
          <w:color w:val="333333"/>
          <w:sz w:val="22"/>
          <w:szCs w:val="22"/>
        </w:rPr>
        <w:t>market</w:t>
      </w:r>
      <w:r>
        <w:rPr>
          <w:rFonts w:ascii="Gravity Regular" w:hAnsi="Gravity Regular"/>
          <w:color w:val="333333"/>
          <w:sz w:val="22"/>
          <w:szCs w:val="22"/>
        </w:rPr>
        <w:t>immediately to make quick money.</w:t>
      </w:r>
    </w:p>
    <w:p w:rsidR="00B07362" w:rsidRDefault="00B07362">
      <w:pPr>
        <w:pStyle w:val="NormaleWeb"/>
        <w:shd w:val="clear" w:color="auto" w:fill="FFFFFF"/>
        <w:spacing w:before="0" w:beforeAutospacing="0"/>
        <w:divId w:val="1312058574"/>
        <w:rPr>
          <w:rFonts w:ascii="Gravity Regular" w:hAnsi="Gravity Regular"/>
          <w:color w:val="333333"/>
          <w:sz w:val="22"/>
          <w:szCs w:val="22"/>
        </w:rPr>
      </w:pPr>
      <w:r>
        <w:rPr>
          <w:rFonts w:ascii="Gravity Regular" w:hAnsi="Gravity Regular"/>
          <w:color w:val="333333"/>
          <w:sz w:val="22"/>
          <w:szCs w:val="22"/>
        </w:rPr>
        <w:t>So what is the solution? Can I not enter every setup and signal in the BBMA OA indicator? Do you have to wait until </w:t>
      </w:r>
      <w:r>
        <w:rPr>
          <w:rStyle w:val="Enfasicorsivo"/>
          <w:rFonts w:ascii="Gravity Regular" w:hAnsi="Gravity Regular"/>
          <w:color w:val="333333"/>
          <w:sz w:val="22"/>
          <w:szCs w:val="22"/>
        </w:rPr>
        <w:t>the</w:t>
      </w:r>
      <w:r>
        <w:rPr>
          <w:rFonts w:ascii="Gravity Regular" w:hAnsi="Gravity Regular"/>
          <w:color w:val="333333"/>
          <w:sz w:val="22"/>
          <w:szCs w:val="22"/>
        </w:rPr>
        <w:t> full BBMA </w:t>
      </w:r>
      <w:r>
        <w:rPr>
          <w:rStyle w:val="Enfasicorsivo"/>
          <w:rFonts w:ascii="Gravity Regular" w:hAnsi="Gravity Regular"/>
          <w:color w:val="333333"/>
          <w:sz w:val="22"/>
          <w:szCs w:val="22"/>
        </w:rPr>
        <w:t>setup</w:t>
      </w:r>
      <w:r>
        <w:rPr>
          <w:rFonts w:ascii="Gravity Regular" w:hAnsi="Gravity Regular"/>
          <w:color w:val="333333"/>
          <w:sz w:val="22"/>
          <w:szCs w:val="22"/>
        </w:rPr>
        <w:t> appears and can you trade? Well, that's why the Multi Time Frame analysis is discussed; so you can use it to confirm the BBMA OA indicator. You can also combine this indicator with the analysis method  </w:t>
      </w:r>
      <w:hyperlink r:id="rId20" w:history="1">
        <w:r>
          <w:rPr>
            <w:rStyle w:val="Collegamentoipertestuale"/>
            <w:rFonts w:ascii="Gravity Regular" w:hAnsi="Gravity Regular"/>
            <w:color w:val="007DBF"/>
            <w:sz w:val="22"/>
            <w:szCs w:val="22"/>
          </w:rPr>
          <w:t>Supply and Demand</w:t>
        </w:r>
      </w:hyperlink>
      <w:r>
        <w:rPr>
          <w:rFonts w:ascii="Gravity Regular" w:hAnsi="Gravity Regular"/>
          <w:color w:val="333333"/>
          <w:sz w:val="22"/>
          <w:szCs w:val="22"/>
        </w:rPr>
        <w:t>  or  </w:t>
      </w:r>
      <w:hyperlink r:id="rId21" w:history="1">
        <w:r>
          <w:rPr>
            <w:rStyle w:val="Collegamentoipertestuale"/>
            <w:rFonts w:ascii="Gravity Regular" w:hAnsi="Gravity Regular"/>
            <w:color w:val="007DBF"/>
            <w:sz w:val="22"/>
            <w:szCs w:val="22"/>
          </w:rPr>
          <w:t>Support and Resistance</w:t>
        </w:r>
      </w:hyperlink>
      <w:r>
        <w:rPr>
          <w:rFonts w:ascii="Gravity Regular" w:hAnsi="Gravity Regular"/>
          <w:color w:val="333333"/>
          <w:sz w:val="22"/>
          <w:szCs w:val="22"/>
        </w:rPr>
        <w:t> , to facilitate the mapping of Take Profit and Stop Loss points.</w:t>
      </w:r>
    </w:p>
    <w:p w:rsidR="00F90FF1" w:rsidRPr="006E63F6" w:rsidRDefault="00F90FF1" w:rsidP="008F7DFD">
      <w:pPr>
        <w:pStyle w:val="NormaleWeb"/>
        <w:shd w:val="clear" w:color="auto" w:fill="FFFFFF"/>
        <w:spacing w:before="0" w:beforeAutospacing="0"/>
        <w:divId w:val="1725248960"/>
        <w:rPr>
          <w:rFonts w:ascii="Gravity Regular" w:hAnsi="Gravity Regular"/>
          <w:color w:val="333333"/>
          <w:sz w:val="22"/>
          <w:szCs w:val="22"/>
        </w:rPr>
      </w:pPr>
    </w:p>
    <w:sectPr w:rsidR="00F90FF1" w:rsidRPr="006E63F6">
      <w:headerReference w:type="even" r:id="rId22"/>
      <w:headerReference w:type="default" r:id="rId23"/>
      <w:footerReference w:type="even" r:id="rId24"/>
      <w:footerReference w:type="default" r:id="rId25"/>
      <w:headerReference w:type="first" r:id="rId26"/>
      <w:footerReference w:type="first" r:id="rId27"/>
      <w:pgSz w:w="11907" w:h="16839" w:code="9"/>
      <w:pgMar w:top="1152"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467" w:rsidRDefault="000B0467">
      <w:pPr>
        <w:spacing w:after="0" w:line="240" w:lineRule="auto"/>
      </w:pPr>
      <w:r>
        <w:separator/>
      </w:r>
    </w:p>
    <w:p w:rsidR="000B0467" w:rsidRDefault="000B0467"/>
    <w:p w:rsidR="000B0467" w:rsidRDefault="000B0467"/>
  </w:endnote>
  <w:endnote w:type="continuationSeparator" w:id="0">
    <w:p w:rsidR="000B0467" w:rsidRDefault="000B0467">
      <w:pPr>
        <w:spacing w:after="0" w:line="240" w:lineRule="auto"/>
      </w:pPr>
      <w:r>
        <w:continuationSeparator/>
      </w:r>
    </w:p>
    <w:p w:rsidR="000B0467" w:rsidRDefault="000B0467"/>
    <w:p w:rsidR="000B0467" w:rsidRDefault="000B0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haroni">
    <w:panose1 w:val="02010803020104030203"/>
    <w:charset w:val="B1"/>
    <w:family w:val="auto"/>
    <w:pitch w:val="variable"/>
    <w:sig w:usb0="00000803" w:usb1="00000000" w:usb2="00000000" w:usb3="00000000" w:csb0="00000021" w:csb1="00000000"/>
  </w:font>
  <w:font w:name="Gravity Regular">
    <w:altName w:val="Cambria"/>
    <w:charset w:val="00"/>
    <w:family w:val="roman"/>
    <w:notTrueType/>
    <w:pitch w:val="default"/>
  </w:font>
  <w:font w:name="Fjallaone Regular">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275" w:rsidRDefault="008B527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7815352"/>
      <w:docPartObj>
        <w:docPartGallery w:val="Page Numbers (Bottom of Page)"/>
        <w:docPartUnique/>
      </w:docPartObj>
    </w:sdtPr>
    <w:sdtEndPr>
      <w:rPr>
        <w:noProof/>
      </w:rPr>
    </w:sdtEndPr>
    <w:sdtContent>
      <w:p w:rsidR="008B5275" w:rsidRDefault="002450FF">
        <w:pPr>
          <w:pStyle w:val="Pidipagina"/>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275" w:rsidRDefault="008B527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467" w:rsidRDefault="000B0467">
      <w:pPr>
        <w:spacing w:after="0" w:line="240" w:lineRule="auto"/>
      </w:pPr>
      <w:r>
        <w:separator/>
      </w:r>
    </w:p>
    <w:p w:rsidR="000B0467" w:rsidRDefault="000B0467"/>
    <w:p w:rsidR="000B0467" w:rsidRDefault="000B0467"/>
  </w:footnote>
  <w:footnote w:type="continuationSeparator" w:id="0">
    <w:p w:rsidR="000B0467" w:rsidRDefault="000B0467">
      <w:pPr>
        <w:spacing w:after="0" w:line="240" w:lineRule="auto"/>
      </w:pPr>
      <w:r>
        <w:continuationSeparator/>
      </w:r>
    </w:p>
    <w:p w:rsidR="000B0467" w:rsidRDefault="000B0467"/>
    <w:p w:rsidR="000B0467" w:rsidRDefault="000B04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275" w:rsidRDefault="008B527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275" w:rsidRDefault="008B527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275" w:rsidRDefault="008B527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AB8A88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E8ED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44E5CF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0725E3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23A55B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E2E5C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20DE5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BEA9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E62011C"/>
    <w:lvl w:ilvl="0">
      <w:start w:val="1"/>
      <w:numFmt w:val="decimal"/>
      <w:lvlText w:val="%1."/>
      <w:lvlJc w:val="left"/>
      <w:pPr>
        <w:tabs>
          <w:tab w:val="num" w:pos="360"/>
        </w:tabs>
        <w:ind w:left="360" w:hanging="360"/>
      </w:pPr>
      <w:rPr>
        <w:rFonts w:hint="default"/>
        <w:b/>
        <w:i w:val="0"/>
      </w:rPr>
    </w:lvl>
  </w:abstractNum>
  <w:abstractNum w:abstractNumId="9" w15:restartNumberingAfterBreak="0">
    <w:nsid w:val="FFFFFF89"/>
    <w:multiLevelType w:val="singleLevel"/>
    <w:tmpl w:val="71E4D62E"/>
    <w:lvl w:ilvl="0">
      <w:start w:val="1"/>
      <w:numFmt w:val="bullet"/>
      <w:lvlText w:val=""/>
      <w:lvlJc w:val="left"/>
      <w:pPr>
        <w:tabs>
          <w:tab w:val="num" w:pos="432"/>
        </w:tabs>
        <w:ind w:left="432" w:hanging="432"/>
      </w:pPr>
      <w:rPr>
        <w:rFonts w:ascii="Symbol" w:hAnsi="Symbol" w:hint="default"/>
      </w:rPr>
    </w:lvl>
  </w:abstractNum>
  <w:abstractNum w:abstractNumId="10" w15:restartNumberingAfterBreak="0">
    <w:nsid w:val="163D5B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73E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DA33D1"/>
    <w:multiLevelType w:val="hybridMultilevel"/>
    <w:tmpl w:val="9F16C02E"/>
    <w:lvl w:ilvl="0" w:tplc="2D128166">
      <w:start w:val="1"/>
      <w:numFmt w:val="bullet"/>
      <w:pStyle w:val="Puntoelenco"/>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1B1C5A"/>
    <w:multiLevelType w:val="hybridMultilevel"/>
    <w:tmpl w:val="A3127486"/>
    <w:lvl w:ilvl="0" w:tplc="A96E589A">
      <w:start w:val="1"/>
      <w:numFmt w:val="decimal"/>
      <w:pStyle w:val="Numeroelenco"/>
      <w:lvlText w:val="%1."/>
      <w:lvlJc w:val="left"/>
      <w:pPr>
        <w:tabs>
          <w:tab w:val="num" w:pos="432"/>
        </w:tabs>
        <w:ind w:left="432" w:hanging="432"/>
      </w:pPr>
      <w:rPr>
        <w:rFonts w:hint="default"/>
        <w:b/>
        <w:i w:val="0"/>
        <w:color w:val="4472C4" w:themeColor="accen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34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8253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3"/>
  </w:num>
  <w:num w:numId="12">
    <w:abstractNumId w:val="9"/>
    <w:lvlOverride w:ilvl="0">
      <w:startOverride w:val="1"/>
    </w:lvlOverride>
  </w:num>
  <w:num w:numId="13">
    <w:abstractNumId w:val="12"/>
  </w:num>
  <w:num w:numId="14">
    <w:abstractNumId w:val="13"/>
  </w:num>
  <w:num w:numId="15">
    <w:abstractNumId w:val="10"/>
  </w:num>
  <w:num w:numId="16">
    <w:abstractNumId w:val="11"/>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attachedTemplate r:id="rId1"/>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EE"/>
    <w:rsid w:val="000177EE"/>
    <w:rsid w:val="00045F1B"/>
    <w:rsid w:val="00051D22"/>
    <w:rsid w:val="00063323"/>
    <w:rsid w:val="00074DF7"/>
    <w:rsid w:val="000B0467"/>
    <w:rsid w:val="000D3488"/>
    <w:rsid w:val="000D5786"/>
    <w:rsid w:val="00117943"/>
    <w:rsid w:val="00126B60"/>
    <w:rsid w:val="00152EFE"/>
    <w:rsid w:val="001610BA"/>
    <w:rsid w:val="00181494"/>
    <w:rsid w:val="00186241"/>
    <w:rsid w:val="001F1E8D"/>
    <w:rsid w:val="00205151"/>
    <w:rsid w:val="002243FE"/>
    <w:rsid w:val="0022649B"/>
    <w:rsid w:val="002420B5"/>
    <w:rsid w:val="002450FF"/>
    <w:rsid w:val="002624AE"/>
    <w:rsid w:val="00265BF3"/>
    <w:rsid w:val="00266A54"/>
    <w:rsid w:val="00286E8F"/>
    <w:rsid w:val="00294B94"/>
    <w:rsid w:val="002B65AD"/>
    <w:rsid w:val="002B712D"/>
    <w:rsid w:val="002C0530"/>
    <w:rsid w:val="002D101E"/>
    <w:rsid w:val="002F2EB2"/>
    <w:rsid w:val="00372E55"/>
    <w:rsid w:val="00380930"/>
    <w:rsid w:val="003A3135"/>
    <w:rsid w:val="00456AD7"/>
    <w:rsid w:val="00482BD5"/>
    <w:rsid w:val="00497D40"/>
    <w:rsid w:val="004E6283"/>
    <w:rsid w:val="00535098"/>
    <w:rsid w:val="005A3C01"/>
    <w:rsid w:val="005E5A67"/>
    <w:rsid w:val="00600107"/>
    <w:rsid w:val="00600EAE"/>
    <w:rsid w:val="00620DE1"/>
    <w:rsid w:val="006260A0"/>
    <w:rsid w:val="00644305"/>
    <w:rsid w:val="00651DC5"/>
    <w:rsid w:val="0068629A"/>
    <w:rsid w:val="006C03C1"/>
    <w:rsid w:val="006D045D"/>
    <w:rsid w:val="006E63F6"/>
    <w:rsid w:val="00731F65"/>
    <w:rsid w:val="0075630C"/>
    <w:rsid w:val="0078740A"/>
    <w:rsid w:val="007A3243"/>
    <w:rsid w:val="007D48D0"/>
    <w:rsid w:val="0082201F"/>
    <w:rsid w:val="008B5275"/>
    <w:rsid w:val="008E4908"/>
    <w:rsid w:val="008F7DFD"/>
    <w:rsid w:val="009226B8"/>
    <w:rsid w:val="00932D17"/>
    <w:rsid w:val="00972D5B"/>
    <w:rsid w:val="00991541"/>
    <w:rsid w:val="009A76FB"/>
    <w:rsid w:val="00A04014"/>
    <w:rsid w:val="00A274BE"/>
    <w:rsid w:val="00A43634"/>
    <w:rsid w:val="00AE641E"/>
    <w:rsid w:val="00B07362"/>
    <w:rsid w:val="00B37325"/>
    <w:rsid w:val="00B47896"/>
    <w:rsid w:val="00B51710"/>
    <w:rsid w:val="00B77494"/>
    <w:rsid w:val="00BA2A32"/>
    <w:rsid w:val="00C01A06"/>
    <w:rsid w:val="00C362C7"/>
    <w:rsid w:val="00C506EB"/>
    <w:rsid w:val="00C56A61"/>
    <w:rsid w:val="00C570C7"/>
    <w:rsid w:val="00C94940"/>
    <w:rsid w:val="00CC6E90"/>
    <w:rsid w:val="00CD11B3"/>
    <w:rsid w:val="00D11E5C"/>
    <w:rsid w:val="00D51C90"/>
    <w:rsid w:val="00D74C61"/>
    <w:rsid w:val="00DC05C8"/>
    <w:rsid w:val="00DD5685"/>
    <w:rsid w:val="00E47FEB"/>
    <w:rsid w:val="00E864B4"/>
    <w:rsid w:val="00E95654"/>
    <w:rsid w:val="00F016E8"/>
    <w:rsid w:val="00F61F53"/>
    <w:rsid w:val="00F90FF1"/>
    <w:rsid w:val="00FA58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AD393"/>
  <w15:chartTrackingRefBased/>
  <w15:docId w15:val="{025922AA-CA34-634B-A7E3-2CC25C789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8"/>
        <w:szCs w:val="28"/>
        <w:lang w:val="it-IT" w:eastAsia="ja-JP" w:bidi="it-IT"/>
      </w:rPr>
    </w:rPrDefault>
    <w:pPrDefault>
      <w:pPr>
        <w:spacing w:after="12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72E55"/>
  </w:style>
  <w:style w:type="paragraph" w:styleId="Titolo1">
    <w:name w:val="heading 1"/>
    <w:basedOn w:val="Normale"/>
    <w:next w:val="Normale"/>
    <w:link w:val="Titolo1Carattere"/>
    <w:uiPriority w:val="9"/>
    <w:qFormat/>
    <w:pPr>
      <w:keepNext/>
      <w:keepLines/>
      <w:spacing w:before="360"/>
      <w:outlineLvl w:val="0"/>
    </w:pPr>
    <w:rPr>
      <w:rFonts w:asciiTheme="majorHAnsi" w:eastAsiaTheme="majorEastAsia" w:hAnsiTheme="majorHAnsi" w:cstheme="majorBidi"/>
      <w:b/>
      <w:color w:val="4472C4" w:themeColor="accent1"/>
      <w:sz w:val="46"/>
      <w:szCs w:val="32"/>
    </w:rPr>
  </w:style>
  <w:style w:type="paragraph" w:styleId="Titolo2">
    <w:name w:val="heading 2"/>
    <w:basedOn w:val="Normale"/>
    <w:next w:val="Normale"/>
    <w:link w:val="Titolo2Carattere"/>
    <w:uiPriority w:val="9"/>
    <w:unhideWhenUsed/>
    <w:qFormat/>
    <w:pPr>
      <w:keepNext/>
      <w:keepLines/>
      <w:spacing w:before="360"/>
      <w:outlineLvl w:val="1"/>
    </w:pPr>
    <w:rPr>
      <w:rFonts w:asciiTheme="majorHAnsi" w:eastAsiaTheme="majorEastAsia" w:hAnsiTheme="majorHAnsi" w:cstheme="majorBidi"/>
      <w:b/>
      <w:color w:val="7F7F7F" w:themeColor="text1" w:themeTint="80"/>
      <w:szCs w:val="26"/>
    </w:rPr>
  </w:style>
  <w:style w:type="paragraph" w:styleId="Titolo3">
    <w:name w:val="heading 3"/>
    <w:basedOn w:val="Normale"/>
    <w:next w:val="Normale"/>
    <w:link w:val="Titolo3Carattere"/>
    <w:uiPriority w:val="9"/>
    <w:unhideWhenUsed/>
    <w:qFormat/>
    <w:pPr>
      <w:keepNext/>
      <w:keepLines/>
      <w:spacing w:before="360"/>
      <w:outlineLvl w:val="2"/>
    </w:pPr>
    <w:rPr>
      <w:rFonts w:asciiTheme="majorHAnsi" w:eastAsiaTheme="majorEastAsia" w:hAnsiTheme="majorHAnsi" w:cstheme="majorBidi"/>
      <w:color w:val="4472C4" w:themeColor="accent1"/>
      <w:sz w:val="34"/>
      <w:szCs w:val="24"/>
    </w:rPr>
  </w:style>
  <w:style w:type="paragraph" w:styleId="Titolo4">
    <w:name w:val="heading 4"/>
    <w:basedOn w:val="Normale"/>
    <w:next w:val="Normale"/>
    <w:link w:val="Titolo4Carattere"/>
    <w:uiPriority w:val="9"/>
    <w:semiHidden/>
    <w:unhideWhenUsed/>
    <w:qFormat/>
    <w:pPr>
      <w:keepNext/>
      <w:keepLines/>
      <w:spacing w:before="360"/>
      <w:outlineLvl w:val="3"/>
    </w:pPr>
    <w:rPr>
      <w:rFonts w:asciiTheme="majorHAnsi" w:eastAsiaTheme="majorEastAsia" w:hAnsiTheme="majorHAnsi" w:cstheme="majorBidi"/>
      <w:i/>
      <w:iCs/>
      <w:color w:val="4472C4" w:themeColor="accent1"/>
      <w:sz w:val="34"/>
    </w:rPr>
  </w:style>
  <w:style w:type="paragraph" w:styleId="Titolo5">
    <w:name w:val="heading 5"/>
    <w:basedOn w:val="Normale"/>
    <w:next w:val="Normale"/>
    <w:link w:val="Titolo5Carattere"/>
    <w:uiPriority w:val="9"/>
    <w:semiHidden/>
    <w:unhideWhenUsed/>
    <w:qFormat/>
    <w:pPr>
      <w:keepNext/>
      <w:keepLines/>
      <w:spacing w:before="360"/>
      <w:outlineLvl w:val="4"/>
    </w:pPr>
    <w:rPr>
      <w:rFonts w:asciiTheme="majorHAnsi" w:eastAsiaTheme="majorEastAsia" w:hAnsiTheme="majorHAnsi" w:cstheme="majorBidi"/>
      <w:b/>
      <w:color w:val="4472C4" w:themeColor="accent1"/>
    </w:rPr>
  </w:style>
  <w:style w:type="paragraph" w:styleId="Titolo6">
    <w:name w:val="heading 6"/>
    <w:basedOn w:val="Normale"/>
    <w:next w:val="Normale"/>
    <w:link w:val="Titolo6Carattere"/>
    <w:uiPriority w:val="9"/>
    <w:semiHidden/>
    <w:unhideWhenUsed/>
    <w:qFormat/>
    <w:pPr>
      <w:keepNext/>
      <w:keepLines/>
      <w:spacing w:before="360"/>
      <w:outlineLvl w:val="5"/>
    </w:pPr>
    <w:rPr>
      <w:rFonts w:asciiTheme="majorHAnsi" w:eastAsiaTheme="majorEastAsia" w:hAnsiTheme="majorHAnsi" w:cstheme="majorBidi"/>
      <w:b/>
      <w:i/>
      <w:color w:val="4472C4" w:themeColor="accent1"/>
    </w:rPr>
  </w:style>
  <w:style w:type="paragraph" w:styleId="Titolo7">
    <w:name w:val="heading 7"/>
    <w:basedOn w:val="Normale"/>
    <w:next w:val="Normale"/>
    <w:link w:val="Titolo7Carattere"/>
    <w:uiPriority w:val="9"/>
    <w:semiHidden/>
    <w:unhideWhenUsed/>
    <w:qFormat/>
    <w:pPr>
      <w:keepNext/>
      <w:keepLines/>
      <w:spacing w:before="360"/>
      <w:outlineLvl w:val="6"/>
    </w:pPr>
    <w:rPr>
      <w:rFonts w:asciiTheme="majorHAnsi" w:eastAsiaTheme="majorEastAsia" w:hAnsiTheme="majorHAnsi" w:cstheme="majorBidi"/>
      <w:b/>
      <w:iCs/>
    </w:rPr>
  </w:style>
  <w:style w:type="paragraph" w:styleId="Titolo8">
    <w:name w:val="heading 8"/>
    <w:basedOn w:val="Normale"/>
    <w:next w:val="Normale"/>
    <w:link w:val="Titolo8Carattere"/>
    <w:uiPriority w:val="9"/>
    <w:semiHidden/>
    <w:unhideWhenUsed/>
    <w:qFormat/>
    <w:pPr>
      <w:keepNext/>
      <w:keepLines/>
      <w:spacing w:before="360"/>
      <w:outlineLvl w:val="7"/>
    </w:pPr>
    <w:rPr>
      <w:rFonts w:asciiTheme="majorHAnsi" w:eastAsiaTheme="majorEastAsia" w:hAnsiTheme="majorHAnsi" w:cstheme="majorBidi"/>
      <w:szCs w:val="21"/>
    </w:rPr>
  </w:style>
  <w:style w:type="paragraph" w:styleId="Titolo9">
    <w:name w:val="heading 9"/>
    <w:basedOn w:val="Normale"/>
    <w:next w:val="Normale"/>
    <w:link w:val="Titolo9Carattere"/>
    <w:uiPriority w:val="9"/>
    <w:semiHidden/>
    <w:unhideWhenUsed/>
    <w:qFormat/>
    <w:pPr>
      <w:keepNext/>
      <w:keepLines/>
      <w:spacing w:before="360"/>
      <w:outlineLvl w:val="8"/>
    </w:pPr>
    <w:rPr>
      <w:rFonts w:asciiTheme="majorHAnsi" w:eastAsiaTheme="majorEastAsia" w:hAnsiTheme="majorHAnsi" w:cstheme="majorBidi"/>
      <w:i/>
      <w:iCs/>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qFormat/>
    <w:pPr>
      <w:spacing w:after="0" w:line="240" w:lineRule="auto"/>
    </w:pPr>
  </w:style>
  <w:style w:type="paragraph" w:styleId="Titolo">
    <w:name w:val="Title"/>
    <w:basedOn w:val="Normale"/>
    <w:link w:val="TitoloCarattere"/>
    <w:uiPriority w:val="10"/>
    <w:unhideWhenUsed/>
    <w:pPr>
      <w:spacing w:after="0" w:line="240" w:lineRule="auto"/>
      <w:contextualSpacing/>
    </w:pPr>
    <w:rPr>
      <w:rFonts w:asciiTheme="majorHAnsi" w:eastAsiaTheme="majorEastAsia" w:hAnsiTheme="majorHAnsi" w:cstheme="majorBidi"/>
      <w:b/>
      <w:color w:val="4472C4" w:themeColor="accent1"/>
      <w:kern w:val="28"/>
      <w:sz w:val="90"/>
      <w:szCs w:val="56"/>
    </w:rPr>
  </w:style>
  <w:style w:type="character" w:customStyle="1" w:styleId="Titolo1Carattere">
    <w:name w:val="Titolo 1 Carattere"/>
    <w:basedOn w:val="Carpredefinitoparagrafo"/>
    <w:link w:val="Titolo1"/>
    <w:uiPriority w:val="9"/>
    <w:rPr>
      <w:rFonts w:asciiTheme="majorHAnsi" w:eastAsiaTheme="majorEastAsia" w:hAnsiTheme="majorHAnsi" w:cstheme="majorBidi"/>
      <w:b/>
      <w:color w:val="4472C4" w:themeColor="accent1"/>
      <w:sz w:val="46"/>
      <w:szCs w:val="32"/>
    </w:r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qFormat/>
    <w:pPr>
      <w:spacing w:after="0" w:line="240" w:lineRule="auto"/>
    </w:pPr>
  </w:style>
  <w:style w:type="character" w:customStyle="1" w:styleId="PidipaginaCarattere">
    <w:name w:val="Piè di pagina Carattere"/>
    <w:basedOn w:val="Carpredefinitoparagrafo"/>
    <w:link w:val="Pidipagina"/>
    <w:uiPriority w:val="99"/>
  </w:style>
  <w:style w:type="paragraph" w:styleId="Puntoelenco">
    <w:name w:val="List Bullet"/>
    <w:basedOn w:val="Normale"/>
    <w:uiPriority w:val="10"/>
    <w:qFormat/>
    <w:pPr>
      <w:numPr>
        <w:numId w:val="13"/>
      </w:numPr>
    </w:pPr>
  </w:style>
  <w:style w:type="paragraph" w:styleId="Sottotitolo">
    <w:name w:val="Subtitle"/>
    <w:basedOn w:val="Normale"/>
    <w:link w:val="SottotitoloCarattere"/>
    <w:uiPriority w:val="11"/>
    <w:semiHidden/>
    <w:unhideWhenUsed/>
    <w:qFormat/>
    <w:pPr>
      <w:numPr>
        <w:ilvl w:val="1"/>
      </w:numPr>
      <w:spacing w:after="480" w:line="240" w:lineRule="auto"/>
      <w:contextualSpacing/>
    </w:pPr>
    <w:rPr>
      <w:rFonts w:eastAsiaTheme="minorEastAsia"/>
      <w:sz w:val="34"/>
      <w:szCs w:val="22"/>
    </w:rPr>
  </w:style>
  <w:style w:type="character" w:customStyle="1" w:styleId="SottotitoloCarattere">
    <w:name w:val="Sottotitolo Carattere"/>
    <w:basedOn w:val="Carpredefinitoparagrafo"/>
    <w:link w:val="Sottotitolo"/>
    <w:uiPriority w:val="11"/>
    <w:semiHidden/>
    <w:rPr>
      <w:rFonts w:eastAsiaTheme="minorEastAsia"/>
      <w:sz w:val="34"/>
      <w:szCs w:val="22"/>
    </w:rPr>
  </w:style>
  <w:style w:type="character" w:customStyle="1" w:styleId="Titolo2Carattere">
    <w:name w:val="Titolo 2 Carattere"/>
    <w:basedOn w:val="Carpredefinitoparagrafo"/>
    <w:link w:val="Titolo2"/>
    <w:uiPriority w:val="9"/>
    <w:rPr>
      <w:rFonts w:asciiTheme="majorHAnsi" w:eastAsiaTheme="majorEastAsia" w:hAnsiTheme="majorHAnsi" w:cstheme="majorBidi"/>
      <w:b/>
      <w:color w:val="7F7F7F" w:themeColor="text1" w:themeTint="80"/>
      <w:szCs w:val="26"/>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color w:val="4472C4" w:themeColor="accent1"/>
      <w:sz w:val="34"/>
      <w:szCs w:val="24"/>
    </w:rPr>
  </w:style>
  <w:style w:type="character" w:customStyle="1" w:styleId="Titolo4Carattere">
    <w:name w:val="Titolo 4 Carattere"/>
    <w:basedOn w:val="Carpredefinitoparagrafo"/>
    <w:link w:val="Titolo4"/>
    <w:uiPriority w:val="9"/>
    <w:semiHidden/>
    <w:rPr>
      <w:rFonts w:asciiTheme="majorHAnsi" w:eastAsiaTheme="majorEastAsia" w:hAnsiTheme="majorHAnsi" w:cstheme="majorBidi"/>
      <w:i/>
      <w:iCs/>
      <w:color w:val="4472C4" w:themeColor="accent1"/>
      <w:sz w:val="34"/>
    </w:rPr>
  </w:style>
  <w:style w:type="character" w:customStyle="1" w:styleId="Titolo5Carattere">
    <w:name w:val="Titolo 5 Carattere"/>
    <w:basedOn w:val="Carpredefinitoparagrafo"/>
    <w:link w:val="Titolo5"/>
    <w:uiPriority w:val="9"/>
    <w:semiHidden/>
    <w:rPr>
      <w:rFonts w:asciiTheme="majorHAnsi" w:eastAsiaTheme="majorEastAsia" w:hAnsiTheme="majorHAnsi" w:cstheme="majorBidi"/>
      <w:b/>
      <w:color w:val="4472C4" w:themeColor="accent1"/>
    </w:rPr>
  </w:style>
  <w:style w:type="character" w:customStyle="1" w:styleId="Titolo6Carattere">
    <w:name w:val="Titolo 6 Carattere"/>
    <w:basedOn w:val="Carpredefinitoparagrafo"/>
    <w:link w:val="Titolo6"/>
    <w:uiPriority w:val="9"/>
    <w:semiHidden/>
    <w:rPr>
      <w:rFonts w:asciiTheme="majorHAnsi" w:eastAsiaTheme="majorEastAsia" w:hAnsiTheme="majorHAnsi" w:cstheme="majorBidi"/>
      <w:b/>
      <w:i/>
      <w:color w:val="4472C4" w:themeColor="accent1"/>
    </w:rPr>
  </w:style>
  <w:style w:type="character" w:customStyle="1" w:styleId="Titolo7Carattere">
    <w:name w:val="Titolo 7 Carattere"/>
    <w:basedOn w:val="Carpredefinitoparagrafo"/>
    <w:link w:val="Titolo7"/>
    <w:uiPriority w:val="9"/>
    <w:semiHidden/>
    <w:rPr>
      <w:rFonts w:asciiTheme="majorHAnsi" w:eastAsiaTheme="majorEastAsia" w:hAnsiTheme="majorHAnsi" w:cstheme="majorBidi"/>
      <w:b/>
      <w:iCs/>
    </w:rPr>
  </w:style>
  <w:style w:type="character" w:customStyle="1" w:styleId="Titolo8Carattere">
    <w:name w:val="Titolo 8 Carattere"/>
    <w:basedOn w:val="Carpredefinitoparagrafo"/>
    <w:link w:val="Titolo8"/>
    <w:uiPriority w:val="9"/>
    <w:semiHidden/>
    <w:rPr>
      <w:rFonts w:asciiTheme="majorHAnsi" w:eastAsiaTheme="majorEastAsia" w:hAnsiTheme="majorHAnsi" w:cstheme="majorBidi"/>
      <w:szCs w:val="21"/>
    </w:rPr>
  </w:style>
  <w:style w:type="character" w:customStyle="1" w:styleId="Titolo9Carattere">
    <w:name w:val="Titolo 9 Carattere"/>
    <w:basedOn w:val="Carpredefinitoparagrafo"/>
    <w:link w:val="Titolo9"/>
    <w:uiPriority w:val="9"/>
    <w:semiHidden/>
    <w:rPr>
      <w:rFonts w:asciiTheme="majorHAnsi" w:eastAsiaTheme="majorEastAsia" w:hAnsiTheme="majorHAnsi" w:cstheme="majorBidi"/>
      <w:i/>
      <w:iCs/>
      <w:szCs w:val="21"/>
    </w:rPr>
  </w:style>
  <w:style w:type="character" w:styleId="Enfasidelicata">
    <w:name w:val="Subtle Emphasis"/>
    <w:basedOn w:val="Carpredefinitoparagrafo"/>
    <w:uiPriority w:val="19"/>
    <w:semiHidden/>
    <w:unhideWhenUsed/>
    <w:qFormat/>
    <w:rPr>
      <w:i/>
      <w:iCs/>
      <w:color w:val="595959" w:themeColor="text1" w:themeTint="A6"/>
    </w:rPr>
  </w:style>
  <w:style w:type="character" w:styleId="Enfasicorsivo">
    <w:name w:val="Emphasis"/>
    <w:basedOn w:val="Carpredefinitoparagrafo"/>
    <w:uiPriority w:val="20"/>
    <w:unhideWhenUsed/>
    <w:qFormat/>
    <w:rPr>
      <w:b/>
      <w:iCs/>
    </w:rPr>
  </w:style>
  <w:style w:type="character" w:styleId="Enfasiintensa">
    <w:name w:val="Intense Emphasis"/>
    <w:basedOn w:val="Carpredefinitoparagrafo"/>
    <w:uiPriority w:val="21"/>
    <w:semiHidden/>
    <w:unhideWhenUsed/>
    <w:qFormat/>
    <w:rPr>
      <w:i/>
      <w:iCs/>
      <w:color w:val="4472C4" w:themeColor="accent1"/>
    </w:rPr>
  </w:style>
  <w:style w:type="character" w:styleId="Enfasigrassetto">
    <w:name w:val="Strong"/>
    <w:basedOn w:val="Carpredefinitoparagrafo"/>
    <w:uiPriority w:val="22"/>
    <w:unhideWhenUsed/>
    <w:qFormat/>
    <w:rPr>
      <w:b/>
      <w:bCs/>
      <w:i/>
      <w:color w:val="4472C4" w:themeColor="accent1"/>
    </w:rPr>
  </w:style>
  <w:style w:type="paragraph" w:styleId="Citazione">
    <w:name w:val="Quote"/>
    <w:basedOn w:val="Normale"/>
    <w:next w:val="Normale"/>
    <w:link w:val="CitazioneCarattere"/>
    <w:uiPriority w:val="29"/>
    <w:semiHidden/>
    <w:unhideWhenUsed/>
    <w:qFormat/>
    <w:pPr>
      <w:spacing w:before="240" w:after="240"/>
    </w:pPr>
    <w:rPr>
      <w:i/>
      <w:iCs/>
      <w:sz w:val="36"/>
    </w:rPr>
  </w:style>
  <w:style w:type="character" w:customStyle="1" w:styleId="CitazioneCarattere">
    <w:name w:val="Citazione Carattere"/>
    <w:basedOn w:val="Carpredefinitoparagrafo"/>
    <w:link w:val="Citazione"/>
    <w:uiPriority w:val="29"/>
    <w:semiHidden/>
    <w:rPr>
      <w:i/>
      <w:iCs/>
      <w:sz w:val="36"/>
    </w:rPr>
  </w:style>
  <w:style w:type="paragraph" w:styleId="Citazioneintensa">
    <w:name w:val="Intense Quote"/>
    <w:basedOn w:val="Normale"/>
    <w:next w:val="Normale"/>
    <w:link w:val="CitazioneintensaCarattere"/>
    <w:uiPriority w:val="30"/>
    <w:semiHidden/>
    <w:unhideWhenUsed/>
    <w:qFormat/>
    <w:pPr>
      <w:spacing w:before="240" w:after="240"/>
    </w:pPr>
    <w:rPr>
      <w:b/>
      <w:i/>
      <w:iCs/>
      <w:color w:val="4472C4" w:themeColor="accent1"/>
      <w:sz w:val="36"/>
    </w:rPr>
  </w:style>
  <w:style w:type="character" w:customStyle="1" w:styleId="CitazioneintensaCarattere">
    <w:name w:val="Citazione intensa Carattere"/>
    <w:basedOn w:val="Carpredefinitoparagrafo"/>
    <w:link w:val="Citazioneintensa"/>
    <w:uiPriority w:val="30"/>
    <w:semiHidden/>
    <w:rPr>
      <w:b/>
      <w:i/>
      <w:iCs/>
      <w:color w:val="4472C4" w:themeColor="accent1"/>
      <w:sz w:val="36"/>
    </w:rPr>
  </w:style>
  <w:style w:type="character" w:styleId="Riferimentodelicato">
    <w:name w:val="Subtle Reference"/>
    <w:basedOn w:val="Carpredefinitoparagrafo"/>
    <w:uiPriority w:val="31"/>
    <w:semiHidden/>
    <w:unhideWhenUsed/>
    <w:qFormat/>
    <w:rPr>
      <w:caps/>
      <w:smallCaps w:val="0"/>
      <w:color w:val="595959" w:themeColor="text1" w:themeTint="A6"/>
    </w:rPr>
  </w:style>
  <w:style w:type="character" w:styleId="Riferimentointenso">
    <w:name w:val="Intense Reference"/>
    <w:basedOn w:val="Carpredefinitoparagrafo"/>
    <w:uiPriority w:val="32"/>
    <w:semiHidden/>
    <w:unhideWhenUsed/>
    <w:qFormat/>
    <w:rPr>
      <w:b/>
      <w:bCs/>
      <w:caps/>
      <w:smallCaps w:val="0"/>
      <w:color w:val="595959" w:themeColor="text1" w:themeTint="A6"/>
      <w:spacing w:val="0"/>
    </w:rPr>
  </w:style>
  <w:style w:type="character" w:styleId="Titolodellibro">
    <w:name w:val="Book Title"/>
    <w:basedOn w:val="Carpredefinitoparagrafo"/>
    <w:uiPriority w:val="33"/>
    <w:semiHidden/>
    <w:unhideWhenUsed/>
    <w:rPr>
      <w:b w:val="0"/>
      <w:bCs/>
      <w:i w:val="0"/>
      <w:iCs/>
      <w:spacing w:val="0"/>
      <w:u w:val="single"/>
    </w:rPr>
  </w:style>
  <w:style w:type="paragraph" w:styleId="Didascalia">
    <w:name w:val="caption"/>
    <w:basedOn w:val="Normale"/>
    <w:next w:val="Normale"/>
    <w:uiPriority w:val="35"/>
    <w:semiHidden/>
    <w:unhideWhenUsed/>
    <w:qFormat/>
    <w:pPr>
      <w:spacing w:after="200" w:line="240" w:lineRule="auto"/>
    </w:pPr>
    <w:rPr>
      <w:i/>
      <w:iCs/>
      <w:sz w:val="24"/>
      <w:szCs w:val="18"/>
    </w:rPr>
  </w:style>
  <w:style w:type="character" w:styleId="Testosegnaposto">
    <w:name w:val="Placeholder Text"/>
    <w:basedOn w:val="Carpredefinitoparagrafo"/>
    <w:uiPriority w:val="99"/>
    <w:semiHidden/>
    <w:rPr>
      <w:color w:val="808080"/>
    </w:rPr>
  </w:style>
  <w:style w:type="paragraph" w:styleId="Titolosommario">
    <w:name w:val="TOC Heading"/>
    <w:basedOn w:val="Titolo1"/>
    <w:next w:val="Normale"/>
    <w:uiPriority w:val="39"/>
    <w:semiHidden/>
    <w:unhideWhenUsed/>
    <w:qFormat/>
    <w:pPr>
      <w:outlineLvl w:val="9"/>
    </w:pPr>
  </w:style>
  <w:style w:type="paragraph" w:styleId="Numeroelenco">
    <w:name w:val="List Number"/>
    <w:basedOn w:val="Normale"/>
    <w:uiPriority w:val="10"/>
    <w:unhideWhenUsed/>
    <w:qFormat/>
    <w:pPr>
      <w:numPr>
        <w:numId w:val="14"/>
      </w:numPr>
    </w:pPr>
  </w:style>
  <w:style w:type="character" w:customStyle="1" w:styleId="TitoloCarattere">
    <w:name w:val="Titolo Carattere"/>
    <w:basedOn w:val="Carpredefinitoparagrafo"/>
    <w:link w:val="Titolo"/>
    <w:uiPriority w:val="10"/>
    <w:rPr>
      <w:rFonts w:asciiTheme="majorHAnsi" w:eastAsiaTheme="majorEastAsia" w:hAnsiTheme="majorHAnsi" w:cstheme="majorBidi"/>
      <w:b/>
      <w:color w:val="4472C4" w:themeColor="accent1"/>
      <w:kern w:val="28"/>
      <w:sz w:val="90"/>
      <w:szCs w:val="56"/>
    </w:rPr>
  </w:style>
  <w:style w:type="character" w:styleId="Collegamentoipertestuale">
    <w:name w:val="Hyperlink"/>
    <w:basedOn w:val="Carpredefinitoparagrafo"/>
    <w:uiPriority w:val="99"/>
    <w:unhideWhenUsed/>
    <w:rPr>
      <w:color w:val="0563C1" w:themeColor="hyperlink"/>
      <w:u w:val="single"/>
    </w:rPr>
  </w:style>
  <w:style w:type="paragraph" w:styleId="NormaleWeb">
    <w:name w:val="Normal (Web)"/>
    <w:basedOn w:val="Normale"/>
    <w:uiPriority w:val="99"/>
    <w:unhideWhenUsed/>
    <w:rsid w:val="009226B8"/>
    <w:pPr>
      <w:spacing w:before="100" w:beforeAutospacing="1" w:after="100" w:afterAutospacing="1" w:line="240" w:lineRule="auto"/>
    </w:pPr>
    <w:rPr>
      <w:rFonts w:ascii="Times New Roman" w:eastAsiaTheme="minorEastAsia" w:hAnsi="Times New Roman" w:cs="Times New Roman"/>
      <w:color w:val="auto"/>
      <w:sz w:val="24"/>
      <w:szCs w:val="24"/>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543857">
      <w:bodyDiv w:val="1"/>
      <w:marLeft w:val="0"/>
      <w:marRight w:val="0"/>
      <w:marTop w:val="0"/>
      <w:marBottom w:val="0"/>
      <w:divBdr>
        <w:top w:val="none" w:sz="0" w:space="0" w:color="auto"/>
        <w:left w:val="none" w:sz="0" w:space="0" w:color="auto"/>
        <w:bottom w:val="none" w:sz="0" w:space="0" w:color="auto"/>
        <w:right w:val="none" w:sz="0" w:space="0" w:color="auto"/>
      </w:divBdr>
    </w:div>
    <w:div w:id="929585021">
      <w:bodyDiv w:val="1"/>
      <w:marLeft w:val="0"/>
      <w:marRight w:val="0"/>
      <w:marTop w:val="0"/>
      <w:marBottom w:val="0"/>
      <w:divBdr>
        <w:top w:val="none" w:sz="0" w:space="0" w:color="auto"/>
        <w:left w:val="none" w:sz="0" w:space="0" w:color="auto"/>
        <w:bottom w:val="none" w:sz="0" w:space="0" w:color="auto"/>
        <w:right w:val="none" w:sz="0" w:space="0" w:color="auto"/>
      </w:divBdr>
      <w:divsChild>
        <w:div w:id="1584677126">
          <w:marLeft w:val="0"/>
          <w:marRight w:val="0"/>
          <w:marTop w:val="0"/>
          <w:marBottom w:val="0"/>
          <w:divBdr>
            <w:top w:val="none" w:sz="0" w:space="0" w:color="auto"/>
            <w:left w:val="none" w:sz="0" w:space="0" w:color="auto"/>
            <w:bottom w:val="none" w:sz="0" w:space="0" w:color="auto"/>
            <w:right w:val="none" w:sz="0" w:space="0" w:color="auto"/>
          </w:divBdr>
        </w:div>
        <w:div w:id="1725248960">
          <w:marLeft w:val="0"/>
          <w:marRight w:val="0"/>
          <w:marTop w:val="0"/>
          <w:marBottom w:val="0"/>
          <w:divBdr>
            <w:top w:val="none" w:sz="0" w:space="0" w:color="auto"/>
            <w:left w:val="none" w:sz="0" w:space="0" w:color="auto"/>
            <w:bottom w:val="none" w:sz="0" w:space="0" w:color="auto"/>
            <w:right w:val="none" w:sz="0" w:space="0" w:color="auto"/>
          </w:divBdr>
          <w:divsChild>
            <w:div w:id="1049650564">
              <w:marLeft w:val="0"/>
              <w:marRight w:val="0"/>
              <w:marTop w:val="0"/>
              <w:marBottom w:val="0"/>
              <w:divBdr>
                <w:top w:val="none" w:sz="0" w:space="0" w:color="auto"/>
                <w:left w:val="none" w:sz="0" w:space="0" w:color="auto"/>
                <w:bottom w:val="none" w:sz="0" w:space="0" w:color="auto"/>
                <w:right w:val="none" w:sz="0" w:space="0" w:color="auto"/>
              </w:divBdr>
            </w:div>
            <w:div w:id="514925292">
              <w:marLeft w:val="0"/>
              <w:marRight w:val="0"/>
              <w:marTop w:val="0"/>
              <w:marBottom w:val="0"/>
              <w:divBdr>
                <w:top w:val="none" w:sz="0" w:space="0" w:color="auto"/>
                <w:left w:val="none" w:sz="0" w:space="0" w:color="auto"/>
                <w:bottom w:val="none" w:sz="0" w:space="0" w:color="auto"/>
                <w:right w:val="none" w:sz="0" w:space="0" w:color="auto"/>
              </w:divBdr>
            </w:div>
            <w:div w:id="154420840">
              <w:marLeft w:val="0"/>
              <w:marRight w:val="0"/>
              <w:marTop w:val="0"/>
              <w:marBottom w:val="0"/>
              <w:divBdr>
                <w:top w:val="none" w:sz="0" w:space="0" w:color="auto"/>
                <w:left w:val="none" w:sz="0" w:space="0" w:color="auto"/>
                <w:bottom w:val="none" w:sz="0" w:space="0" w:color="auto"/>
                <w:right w:val="none" w:sz="0" w:space="0" w:color="auto"/>
              </w:divBdr>
            </w:div>
            <w:div w:id="172577499">
              <w:marLeft w:val="0"/>
              <w:marRight w:val="0"/>
              <w:marTop w:val="0"/>
              <w:marBottom w:val="0"/>
              <w:divBdr>
                <w:top w:val="none" w:sz="0" w:space="0" w:color="auto"/>
                <w:left w:val="none" w:sz="0" w:space="0" w:color="auto"/>
                <w:bottom w:val="none" w:sz="0" w:space="0" w:color="auto"/>
                <w:right w:val="none" w:sz="0" w:space="0" w:color="auto"/>
              </w:divBdr>
            </w:div>
            <w:div w:id="1097870801">
              <w:marLeft w:val="0"/>
              <w:marRight w:val="0"/>
              <w:marTop w:val="0"/>
              <w:marBottom w:val="0"/>
              <w:divBdr>
                <w:top w:val="none" w:sz="0" w:space="0" w:color="auto"/>
                <w:left w:val="none" w:sz="0" w:space="0" w:color="auto"/>
                <w:bottom w:val="none" w:sz="0" w:space="0" w:color="auto"/>
                <w:right w:val="none" w:sz="0" w:space="0" w:color="auto"/>
              </w:divBdr>
              <w:divsChild>
                <w:div w:id="826169444">
                  <w:marLeft w:val="0"/>
                  <w:marRight w:val="0"/>
                  <w:marTop w:val="100"/>
                  <w:marBottom w:val="100"/>
                  <w:divBdr>
                    <w:top w:val="none" w:sz="0" w:space="0" w:color="auto"/>
                    <w:left w:val="none" w:sz="0" w:space="0" w:color="auto"/>
                    <w:bottom w:val="none" w:sz="0" w:space="0" w:color="auto"/>
                    <w:right w:val="none" w:sz="0" w:space="0" w:color="auto"/>
                  </w:divBdr>
                  <w:divsChild>
                    <w:div w:id="904804711">
                      <w:marLeft w:val="0"/>
                      <w:marRight w:val="0"/>
                      <w:marTop w:val="0"/>
                      <w:marBottom w:val="0"/>
                      <w:divBdr>
                        <w:top w:val="none" w:sz="0" w:space="0" w:color="auto"/>
                        <w:left w:val="none" w:sz="0" w:space="0" w:color="auto"/>
                        <w:bottom w:val="none" w:sz="0" w:space="0" w:color="auto"/>
                        <w:right w:val="none" w:sz="0" w:space="0" w:color="auto"/>
                      </w:divBdr>
                      <w:divsChild>
                        <w:div w:id="649942903">
                          <w:marLeft w:val="0"/>
                          <w:marRight w:val="0"/>
                          <w:marTop w:val="0"/>
                          <w:marBottom w:val="0"/>
                          <w:divBdr>
                            <w:top w:val="none" w:sz="0" w:space="0" w:color="auto"/>
                            <w:left w:val="none" w:sz="0" w:space="0" w:color="auto"/>
                            <w:bottom w:val="none" w:sz="0" w:space="0" w:color="auto"/>
                            <w:right w:val="none" w:sz="0" w:space="0" w:color="auto"/>
                          </w:divBdr>
                        </w:div>
                        <w:div w:id="21131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10359">
                  <w:marLeft w:val="0"/>
                  <w:marRight w:val="0"/>
                  <w:marTop w:val="100"/>
                  <w:marBottom w:val="100"/>
                  <w:divBdr>
                    <w:top w:val="none" w:sz="0" w:space="0" w:color="auto"/>
                    <w:left w:val="none" w:sz="0" w:space="0" w:color="auto"/>
                    <w:bottom w:val="none" w:sz="0" w:space="0" w:color="auto"/>
                    <w:right w:val="none" w:sz="0" w:space="0" w:color="auto"/>
                  </w:divBdr>
                  <w:divsChild>
                    <w:div w:id="1727947350">
                      <w:marLeft w:val="-225"/>
                      <w:marRight w:val="0"/>
                      <w:marTop w:val="0"/>
                      <w:marBottom w:val="0"/>
                      <w:divBdr>
                        <w:top w:val="none" w:sz="0" w:space="0" w:color="auto"/>
                        <w:left w:val="none" w:sz="0" w:space="0" w:color="auto"/>
                        <w:bottom w:val="none" w:sz="0" w:space="0" w:color="auto"/>
                        <w:right w:val="none" w:sz="0" w:space="0" w:color="auto"/>
                      </w:divBdr>
                      <w:divsChild>
                        <w:div w:id="1913351632">
                          <w:marLeft w:val="0"/>
                          <w:marRight w:val="0"/>
                          <w:marTop w:val="375"/>
                          <w:marBottom w:val="0"/>
                          <w:divBdr>
                            <w:top w:val="none" w:sz="0" w:space="0" w:color="auto"/>
                            <w:left w:val="none" w:sz="0" w:space="0" w:color="auto"/>
                            <w:bottom w:val="none" w:sz="0" w:space="0" w:color="auto"/>
                            <w:right w:val="none" w:sz="0" w:space="0" w:color="auto"/>
                          </w:divBdr>
                          <w:divsChild>
                            <w:div w:id="1619220813">
                              <w:marLeft w:val="0"/>
                              <w:marRight w:val="0"/>
                              <w:marTop w:val="0"/>
                              <w:marBottom w:val="0"/>
                              <w:divBdr>
                                <w:top w:val="none" w:sz="0" w:space="0" w:color="auto"/>
                                <w:left w:val="none" w:sz="0" w:space="0" w:color="auto"/>
                                <w:bottom w:val="none" w:sz="0" w:space="0" w:color="auto"/>
                                <w:right w:val="none" w:sz="0" w:space="0" w:color="auto"/>
                              </w:divBdr>
                              <w:divsChild>
                                <w:div w:id="1036198400">
                                  <w:marLeft w:val="0"/>
                                  <w:marRight w:val="0"/>
                                  <w:marTop w:val="0"/>
                                  <w:marBottom w:val="0"/>
                                  <w:divBdr>
                                    <w:top w:val="none" w:sz="0" w:space="0" w:color="auto"/>
                                    <w:left w:val="none" w:sz="0" w:space="0" w:color="auto"/>
                                    <w:bottom w:val="none" w:sz="0" w:space="0" w:color="auto"/>
                                    <w:right w:val="none" w:sz="0" w:space="0" w:color="auto"/>
                                  </w:divBdr>
                                  <w:divsChild>
                                    <w:div w:id="904342286">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sChild>
                            </w:div>
                          </w:divsChild>
                        </w:div>
                      </w:divsChild>
                    </w:div>
                  </w:divsChild>
                </w:div>
                <w:div w:id="402260561">
                  <w:marLeft w:val="0"/>
                  <w:marRight w:val="0"/>
                  <w:marTop w:val="100"/>
                  <w:marBottom w:val="100"/>
                  <w:divBdr>
                    <w:top w:val="none" w:sz="0" w:space="0" w:color="auto"/>
                    <w:left w:val="none" w:sz="0" w:space="0" w:color="auto"/>
                    <w:bottom w:val="none" w:sz="0" w:space="0" w:color="auto"/>
                    <w:right w:val="none" w:sz="0" w:space="0" w:color="auto"/>
                  </w:divBdr>
                  <w:divsChild>
                    <w:div w:id="589853025">
                      <w:marLeft w:val="-225"/>
                      <w:marRight w:val="0"/>
                      <w:marTop w:val="0"/>
                      <w:marBottom w:val="178"/>
                      <w:divBdr>
                        <w:top w:val="none" w:sz="0" w:space="0" w:color="auto"/>
                        <w:left w:val="none" w:sz="0" w:space="0" w:color="auto"/>
                        <w:bottom w:val="none" w:sz="0" w:space="0" w:color="auto"/>
                        <w:right w:val="none" w:sz="0" w:space="0" w:color="auto"/>
                      </w:divBdr>
                      <w:divsChild>
                        <w:div w:id="1750695028">
                          <w:marLeft w:val="0"/>
                          <w:marRight w:val="0"/>
                          <w:marTop w:val="0"/>
                          <w:marBottom w:val="0"/>
                          <w:divBdr>
                            <w:top w:val="none" w:sz="0" w:space="0" w:color="auto"/>
                            <w:left w:val="none" w:sz="0" w:space="0" w:color="auto"/>
                            <w:bottom w:val="none" w:sz="0" w:space="0" w:color="auto"/>
                            <w:right w:val="none" w:sz="0" w:space="0" w:color="auto"/>
                          </w:divBdr>
                          <w:divsChild>
                            <w:div w:id="41655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23720">
                      <w:marLeft w:val="-225"/>
                      <w:marRight w:val="0"/>
                      <w:marTop w:val="0"/>
                      <w:marBottom w:val="0"/>
                      <w:divBdr>
                        <w:top w:val="none" w:sz="0" w:space="0" w:color="auto"/>
                        <w:left w:val="none" w:sz="0" w:space="0" w:color="auto"/>
                        <w:bottom w:val="none" w:sz="0" w:space="0" w:color="auto"/>
                        <w:right w:val="none" w:sz="0" w:space="0" w:color="auto"/>
                      </w:divBdr>
                      <w:divsChild>
                        <w:div w:id="135549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93164">
                  <w:marLeft w:val="0"/>
                  <w:marRight w:val="0"/>
                  <w:marTop w:val="0"/>
                  <w:marBottom w:val="0"/>
                  <w:divBdr>
                    <w:top w:val="none" w:sz="0" w:space="0" w:color="auto"/>
                    <w:left w:val="none" w:sz="0" w:space="0" w:color="auto"/>
                    <w:bottom w:val="none" w:sz="0" w:space="0" w:color="auto"/>
                    <w:right w:val="none" w:sz="0" w:space="0" w:color="auto"/>
                  </w:divBdr>
                  <w:divsChild>
                    <w:div w:id="1066949933">
                      <w:marLeft w:val="0"/>
                      <w:marRight w:val="0"/>
                      <w:marTop w:val="0"/>
                      <w:marBottom w:val="0"/>
                      <w:divBdr>
                        <w:top w:val="none" w:sz="0" w:space="0" w:color="auto"/>
                        <w:left w:val="single" w:sz="6" w:space="15" w:color="CCCCCC"/>
                        <w:bottom w:val="single" w:sz="6" w:space="0" w:color="DEE2E6"/>
                        <w:right w:val="single" w:sz="6" w:space="15" w:color="CCCCCC"/>
                      </w:divBdr>
                      <w:divsChild>
                        <w:div w:id="1124468244">
                          <w:marLeft w:val="-225"/>
                          <w:marRight w:val="-225"/>
                          <w:marTop w:val="0"/>
                          <w:marBottom w:val="0"/>
                          <w:divBdr>
                            <w:top w:val="none" w:sz="0" w:space="0" w:color="auto"/>
                            <w:left w:val="none" w:sz="0" w:space="0" w:color="auto"/>
                            <w:bottom w:val="none" w:sz="0" w:space="0" w:color="auto"/>
                            <w:right w:val="none" w:sz="0" w:space="0" w:color="auto"/>
                          </w:divBdr>
                          <w:divsChild>
                            <w:div w:id="1535070839">
                              <w:marLeft w:val="0"/>
                              <w:marRight w:val="0"/>
                              <w:marTop w:val="0"/>
                              <w:marBottom w:val="0"/>
                              <w:divBdr>
                                <w:top w:val="none" w:sz="0" w:space="0" w:color="auto"/>
                                <w:left w:val="none" w:sz="0" w:space="0" w:color="auto"/>
                                <w:bottom w:val="none" w:sz="0" w:space="0" w:color="auto"/>
                                <w:right w:val="none" w:sz="0" w:space="0" w:color="auto"/>
                              </w:divBdr>
                              <w:divsChild>
                                <w:div w:id="249583982">
                                  <w:marLeft w:val="0"/>
                                  <w:marRight w:val="0"/>
                                  <w:marTop w:val="0"/>
                                  <w:marBottom w:val="0"/>
                                  <w:divBdr>
                                    <w:top w:val="none" w:sz="0" w:space="0" w:color="auto"/>
                                    <w:left w:val="none" w:sz="0" w:space="0" w:color="auto"/>
                                    <w:bottom w:val="none" w:sz="0" w:space="0" w:color="auto"/>
                                    <w:right w:val="none" w:sz="0" w:space="0" w:color="auto"/>
                                  </w:divBdr>
                                  <w:divsChild>
                                    <w:div w:id="2088304940">
                                      <w:marLeft w:val="-225"/>
                                      <w:marRight w:val="-225"/>
                                      <w:marTop w:val="0"/>
                                      <w:marBottom w:val="106"/>
                                      <w:divBdr>
                                        <w:top w:val="none" w:sz="0" w:space="0" w:color="auto"/>
                                        <w:left w:val="none" w:sz="0" w:space="0" w:color="auto"/>
                                        <w:bottom w:val="none" w:sz="0" w:space="0" w:color="auto"/>
                                        <w:right w:val="none" w:sz="0" w:space="0" w:color="auto"/>
                                      </w:divBdr>
                                      <w:divsChild>
                                        <w:div w:id="733892030">
                                          <w:marLeft w:val="0"/>
                                          <w:marRight w:val="0"/>
                                          <w:marTop w:val="0"/>
                                          <w:marBottom w:val="0"/>
                                          <w:divBdr>
                                            <w:top w:val="none" w:sz="0" w:space="0" w:color="auto"/>
                                            <w:left w:val="none" w:sz="0" w:space="0" w:color="auto"/>
                                            <w:bottom w:val="none" w:sz="0" w:space="0" w:color="auto"/>
                                            <w:right w:val="none" w:sz="0" w:space="0" w:color="auto"/>
                                          </w:divBdr>
                                          <w:divsChild>
                                            <w:div w:id="1495023945">
                                              <w:marLeft w:val="0"/>
                                              <w:marRight w:val="0"/>
                                              <w:marTop w:val="0"/>
                                              <w:marBottom w:val="0"/>
                                              <w:divBdr>
                                                <w:top w:val="none" w:sz="0" w:space="0" w:color="auto"/>
                                                <w:left w:val="none" w:sz="0" w:space="0" w:color="auto"/>
                                                <w:bottom w:val="none" w:sz="0" w:space="0" w:color="auto"/>
                                                <w:right w:val="none" w:sz="0" w:space="0" w:color="auto"/>
                                              </w:divBdr>
                                            </w:div>
                                          </w:divsChild>
                                        </w:div>
                                        <w:div w:id="1517158660">
                                          <w:marLeft w:val="0"/>
                                          <w:marRight w:val="0"/>
                                          <w:marTop w:val="0"/>
                                          <w:marBottom w:val="0"/>
                                          <w:divBdr>
                                            <w:top w:val="none" w:sz="0" w:space="0" w:color="auto"/>
                                            <w:left w:val="none" w:sz="0" w:space="0" w:color="auto"/>
                                            <w:bottom w:val="none" w:sz="0" w:space="0" w:color="auto"/>
                                            <w:right w:val="none" w:sz="0" w:space="0" w:color="auto"/>
                                          </w:divBdr>
                                          <w:divsChild>
                                            <w:div w:id="47988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62257">
                                  <w:marLeft w:val="0"/>
                                  <w:marRight w:val="0"/>
                                  <w:marTop w:val="0"/>
                                  <w:marBottom w:val="150"/>
                                  <w:divBdr>
                                    <w:top w:val="none" w:sz="0" w:space="0" w:color="auto"/>
                                    <w:left w:val="none" w:sz="0" w:space="0" w:color="auto"/>
                                    <w:bottom w:val="none" w:sz="0" w:space="0" w:color="auto"/>
                                    <w:right w:val="none" w:sz="0" w:space="0" w:color="auto"/>
                                  </w:divBdr>
                                  <w:divsChild>
                                    <w:div w:id="114175798">
                                      <w:blockQuote w:val="1"/>
                                      <w:marLeft w:val="258"/>
                                      <w:marRight w:val="0"/>
                                      <w:marTop w:val="150"/>
                                      <w:marBottom w:val="150"/>
                                      <w:divBdr>
                                        <w:top w:val="none" w:sz="0" w:space="0" w:color="auto"/>
                                        <w:left w:val="single" w:sz="36" w:space="11" w:color="CCCCCC"/>
                                        <w:bottom w:val="none" w:sz="0" w:space="0" w:color="auto"/>
                                        <w:right w:val="none" w:sz="0" w:space="0" w:color="auto"/>
                                      </w:divBdr>
                                    </w:div>
                                  </w:divsChild>
                                </w:div>
                                <w:div w:id="47429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114287">
              <w:marLeft w:val="0"/>
              <w:marRight w:val="0"/>
              <w:marTop w:val="0"/>
              <w:marBottom w:val="0"/>
              <w:divBdr>
                <w:top w:val="none" w:sz="0" w:space="0" w:color="auto"/>
                <w:left w:val="none" w:sz="0" w:space="0" w:color="auto"/>
                <w:bottom w:val="none" w:sz="0" w:space="0" w:color="auto"/>
                <w:right w:val="none" w:sz="0" w:space="0" w:color="auto"/>
              </w:divBdr>
            </w:div>
            <w:div w:id="913777181">
              <w:marLeft w:val="0"/>
              <w:marRight w:val="0"/>
              <w:marTop w:val="0"/>
              <w:marBottom w:val="0"/>
              <w:divBdr>
                <w:top w:val="none" w:sz="0" w:space="0" w:color="auto"/>
                <w:left w:val="none" w:sz="0" w:space="0" w:color="auto"/>
                <w:bottom w:val="none" w:sz="0" w:space="0" w:color="auto"/>
                <w:right w:val="none" w:sz="0" w:space="0" w:color="auto"/>
              </w:divBdr>
            </w:div>
            <w:div w:id="13120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20216">
      <w:bodyDiv w:val="1"/>
      <w:marLeft w:val="0"/>
      <w:marRight w:val="0"/>
      <w:marTop w:val="0"/>
      <w:marBottom w:val="0"/>
      <w:divBdr>
        <w:top w:val="none" w:sz="0" w:space="0" w:color="auto"/>
        <w:left w:val="none" w:sz="0" w:space="0" w:color="auto"/>
        <w:bottom w:val="none" w:sz="0" w:space="0" w:color="auto"/>
        <w:right w:val="none" w:sz="0" w:space="0" w:color="auto"/>
      </w:divBdr>
    </w:div>
    <w:div w:id="1092312951">
      <w:bodyDiv w:val="1"/>
      <w:marLeft w:val="0"/>
      <w:marRight w:val="0"/>
      <w:marTop w:val="0"/>
      <w:marBottom w:val="0"/>
      <w:divBdr>
        <w:top w:val="none" w:sz="0" w:space="0" w:color="auto"/>
        <w:left w:val="none" w:sz="0" w:space="0" w:color="auto"/>
        <w:bottom w:val="none" w:sz="0" w:space="0" w:color="auto"/>
        <w:right w:val="none" w:sz="0" w:space="0" w:color="auto"/>
      </w:divBdr>
    </w:div>
    <w:div w:id="1222208336">
      <w:bodyDiv w:val="1"/>
      <w:marLeft w:val="0"/>
      <w:marRight w:val="0"/>
      <w:marTop w:val="0"/>
      <w:marBottom w:val="0"/>
      <w:divBdr>
        <w:top w:val="none" w:sz="0" w:space="0" w:color="auto"/>
        <w:left w:val="none" w:sz="0" w:space="0" w:color="auto"/>
        <w:bottom w:val="none" w:sz="0" w:space="0" w:color="auto"/>
        <w:right w:val="none" w:sz="0" w:space="0" w:color="auto"/>
      </w:divBdr>
    </w:div>
    <w:div w:id="1428966707">
      <w:bodyDiv w:val="1"/>
      <w:marLeft w:val="0"/>
      <w:marRight w:val="0"/>
      <w:marTop w:val="0"/>
      <w:marBottom w:val="0"/>
      <w:divBdr>
        <w:top w:val="none" w:sz="0" w:space="0" w:color="auto"/>
        <w:left w:val="none" w:sz="0" w:space="0" w:color="auto"/>
        <w:bottom w:val="none" w:sz="0" w:space="0" w:color="auto"/>
        <w:right w:val="none" w:sz="0" w:space="0" w:color="auto"/>
      </w:divBdr>
    </w:div>
    <w:div w:id="1468235211">
      <w:bodyDiv w:val="1"/>
      <w:marLeft w:val="0"/>
      <w:marRight w:val="0"/>
      <w:marTop w:val="0"/>
      <w:marBottom w:val="0"/>
      <w:divBdr>
        <w:top w:val="none" w:sz="0" w:space="0" w:color="auto"/>
        <w:left w:val="none" w:sz="0" w:space="0" w:color="auto"/>
        <w:bottom w:val="none" w:sz="0" w:space="0" w:color="auto"/>
        <w:right w:val="none" w:sz="0" w:space="0" w:color="auto"/>
      </w:divBdr>
    </w:div>
    <w:div w:id="1983536220">
      <w:bodyDiv w:val="1"/>
      <w:marLeft w:val="0"/>
      <w:marRight w:val="0"/>
      <w:marTop w:val="0"/>
      <w:marBottom w:val="0"/>
      <w:divBdr>
        <w:top w:val="none" w:sz="0" w:space="0" w:color="auto"/>
        <w:left w:val="none" w:sz="0" w:space="0" w:color="auto"/>
        <w:bottom w:val="none" w:sz="0" w:space="0" w:color="auto"/>
        <w:right w:val="none" w:sz="0" w:space="0" w:color="auto"/>
      </w:divBdr>
    </w:div>
    <w:div w:id="212272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4.jpeg" /><Relationship Id="rId18" Type="http://schemas.openxmlformats.org/officeDocument/2006/relationships/image" Target="media/image9.jpeg" /><Relationship Id="rId26" Type="http://schemas.openxmlformats.org/officeDocument/2006/relationships/header" Target="header3.xml" /><Relationship Id="rId3" Type="http://schemas.openxmlformats.org/officeDocument/2006/relationships/settings" Target="settings.xml" /><Relationship Id="rId21" Type="http://schemas.openxmlformats.org/officeDocument/2006/relationships/hyperlink" Target="https://www.seputarforex.com/artikel/apa-itu-support-resistance-62074-31" TargetMode="External" /><Relationship Id="rId7" Type="http://schemas.openxmlformats.org/officeDocument/2006/relationships/image" Target="media/image1.jpeg" /><Relationship Id="rId12" Type="http://schemas.openxmlformats.org/officeDocument/2006/relationships/image" Target="media/image3.jpeg" /><Relationship Id="rId17" Type="http://schemas.openxmlformats.org/officeDocument/2006/relationships/image" Target="media/image8.jpeg" /><Relationship Id="rId25" Type="http://schemas.openxmlformats.org/officeDocument/2006/relationships/footer" Target="footer2.xml" /><Relationship Id="rId2" Type="http://schemas.openxmlformats.org/officeDocument/2006/relationships/styles" Target="styles.xml" /><Relationship Id="rId16" Type="http://schemas.openxmlformats.org/officeDocument/2006/relationships/image" Target="media/image7.jpeg" /><Relationship Id="rId20" Type="http://schemas.openxmlformats.org/officeDocument/2006/relationships/hyperlink" Target="https://www.seputarforex.com/artikel/cara-trading-supply-and-demand-untuk-pemula-283083-31"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seputarforex.com/artikel/pola-candlestick-morning-star-dan-evening-star-267713-31" TargetMode="External" /><Relationship Id="rId24"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6.jpeg" /><Relationship Id="rId23" Type="http://schemas.openxmlformats.org/officeDocument/2006/relationships/header" Target="header2.xml" /><Relationship Id="rId28" Type="http://schemas.openxmlformats.org/officeDocument/2006/relationships/fontTable" Target="fontTable.xml" /><Relationship Id="rId10" Type="http://schemas.openxmlformats.org/officeDocument/2006/relationships/hyperlink" Target="https://www.seputarforex.com/artikel/trading-dengan-pola-engulfing-candle-209854-31" TargetMode="External" /><Relationship Id="rId19" Type="http://schemas.openxmlformats.org/officeDocument/2006/relationships/hyperlink" Target="https://www.seputarforex.com/artikel/apa-itu-margin-call-118233-31" TargetMode="External" /><Relationship Id="rId4" Type="http://schemas.openxmlformats.org/officeDocument/2006/relationships/webSettings" Target="webSettings.xml" /><Relationship Id="rId9" Type="http://schemas.openxmlformats.org/officeDocument/2006/relationships/hyperlink" Target="https://www.seputarforex.com/artikel/mengupas-strategi-trading-dengan-pin-bar-218765-31" TargetMode="External" /><Relationship Id="rId14" Type="http://schemas.openxmlformats.org/officeDocument/2006/relationships/image" Target="media/image5.jpeg" /><Relationship Id="rId22" Type="http://schemas.openxmlformats.org/officeDocument/2006/relationships/header" Target="header1.xml" /><Relationship Id="rId27" Type="http://schemas.openxmlformats.org/officeDocument/2006/relationships/footer" Target="footer3.xml" /></Relationships>
</file>

<file path=word/_rels/settings.xml.rels><?xml version="1.0" encoding="UTF-8" standalone="yes"?>
<Relationships xmlns="http://schemas.openxmlformats.org/package/2006/relationships"><Relationship Id="rId1" Type="http://schemas.openxmlformats.org/officeDocument/2006/relationships/attachedTemplate" Target="%7b9F74F8B3-7839-E649-8D48-78ED9760F32E%7dtf50002046.dotx" TargetMode="Externa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%7b9F74F8B3-7839-E649-8D48-78ED9760F32E%7dtf50002046.dotx</Template>
  <TotalTime>54</TotalTime>
  <Pages>9</Pages>
  <Words>1309</Words>
  <Characters>7465</Characters>
  <Application>Microsoft Office Word</Application>
  <DocSecurity>0</DocSecurity>
  <Lines>62</Lines>
  <Paragraphs>17</Paragraphs>
  <ScaleCrop>false</ScaleCrop>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Fakher Bejaoui</dc:creator>
  <cp:keywords/>
  <dc:description/>
  <cp:lastModifiedBy>Fakher Bejaoui</cp:lastModifiedBy>
  <cp:revision>87</cp:revision>
  <dcterms:created xsi:type="dcterms:W3CDTF">2019-02-07T01:09:00Z</dcterms:created>
  <dcterms:modified xsi:type="dcterms:W3CDTF">2019-02-13T01:56:00Z</dcterms:modified>
</cp:coreProperties>
</file>