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095" w:rsidRPr="002F3F30" w:rsidRDefault="00EF0095" w:rsidP="00B62496">
      <w:pPr>
        <w:pStyle w:val="Title"/>
        <w:rPr>
          <w:rFonts w:ascii="Times New Roman" w:hAnsi="Times New Roman" w:cs="Times New Roman"/>
          <w:sz w:val="32"/>
          <w:szCs w:val="32"/>
        </w:rPr>
      </w:pPr>
      <w:r w:rsidRPr="002F3F30">
        <w:rPr>
          <w:rFonts w:ascii="Times New Roman" w:hAnsi="Times New Roman" w:cs="Times New Roman"/>
          <w:sz w:val="32"/>
          <w:szCs w:val="32"/>
        </w:rPr>
        <w:t>HEDGE TRADE PANEL EA</w:t>
      </w:r>
    </w:p>
    <w:p w:rsidR="00A909CF" w:rsidRPr="002F3F30" w:rsidRDefault="00A909CF" w:rsidP="00A909CF">
      <w:pPr>
        <w:spacing w:after="0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>This very versatile EA can be used to pl</w:t>
      </w:r>
      <w:r w:rsidR="007E1A02">
        <w:rPr>
          <w:rFonts w:ascii="Times New Roman" w:hAnsi="Times New Roman" w:cs="Times New Roman"/>
        </w:rPr>
        <w:t>ace different</w:t>
      </w:r>
      <w:r w:rsidRPr="002F3F30">
        <w:rPr>
          <w:rFonts w:ascii="Times New Roman" w:hAnsi="Times New Roman" w:cs="Times New Roman"/>
        </w:rPr>
        <w:t xml:space="preserve"> types of </w:t>
      </w:r>
      <w:r w:rsidR="00166E98" w:rsidRPr="002F3F30">
        <w:rPr>
          <w:rFonts w:ascii="Times New Roman" w:hAnsi="Times New Roman" w:cs="Times New Roman"/>
        </w:rPr>
        <w:t xml:space="preserve">manual </w:t>
      </w:r>
      <w:r w:rsidRPr="002F3F30">
        <w:rPr>
          <w:rFonts w:ascii="Times New Roman" w:hAnsi="Times New Roman" w:cs="Times New Roman"/>
        </w:rPr>
        <w:t xml:space="preserve">trades in </w:t>
      </w:r>
      <w:proofErr w:type="spellStart"/>
      <w:r w:rsidRPr="002F3F30">
        <w:rPr>
          <w:rFonts w:ascii="Times New Roman" w:hAnsi="Times New Roman" w:cs="Times New Roman"/>
        </w:rPr>
        <w:t>Metatrader</w:t>
      </w:r>
      <w:proofErr w:type="spellEnd"/>
      <w:r w:rsidRPr="002F3F30">
        <w:rPr>
          <w:rFonts w:ascii="Times New Roman" w:hAnsi="Times New Roman" w:cs="Times New Roman"/>
        </w:rPr>
        <w:t xml:space="preserve"> 4 and to manage them in ways which are very unique</w:t>
      </w:r>
      <w:r w:rsidR="00166E98" w:rsidRPr="002F3F30">
        <w:rPr>
          <w:rFonts w:ascii="Times New Roman" w:hAnsi="Times New Roman" w:cs="Times New Roman"/>
        </w:rPr>
        <w:t xml:space="preserve"> and unconventional.</w:t>
      </w:r>
    </w:p>
    <w:p w:rsidR="00166E98" w:rsidRPr="002F3F30" w:rsidRDefault="00166E98" w:rsidP="00A909CF">
      <w:pPr>
        <w:spacing w:after="0"/>
        <w:rPr>
          <w:rFonts w:ascii="Times New Roman" w:hAnsi="Times New Roman" w:cs="Times New Roman"/>
        </w:rPr>
      </w:pPr>
    </w:p>
    <w:p w:rsidR="00A909CF" w:rsidRPr="002F3F30" w:rsidRDefault="00EF0095" w:rsidP="008A2FDC">
      <w:pPr>
        <w:spacing w:after="0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 xml:space="preserve">The </w:t>
      </w:r>
      <w:r w:rsidR="00A909CF" w:rsidRPr="002F3F30">
        <w:rPr>
          <w:rFonts w:ascii="Times New Roman" w:hAnsi="Times New Roman" w:cs="Times New Roman"/>
        </w:rPr>
        <w:t xml:space="preserve">original EA was </w:t>
      </w:r>
      <w:r w:rsidRPr="002F3F30">
        <w:rPr>
          <w:rFonts w:ascii="Times New Roman" w:hAnsi="Times New Roman" w:cs="Times New Roman"/>
        </w:rPr>
        <w:t xml:space="preserve">posted by FF member </w:t>
      </w:r>
      <w:proofErr w:type="spellStart"/>
      <w:r w:rsidRPr="002F3F30">
        <w:rPr>
          <w:rFonts w:ascii="Times New Roman" w:hAnsi="Times New Roman" w:cs="Times New Roman"/>
        </w:rPr>
        <w:t>Nicholishen</w:t>
      </w:r>
      <w:proofErr w:type="spellEnd"/>
      <w:r w:rsidR="008A2FDC" w:rsidRPr="002F3F30">
        <w:rPr>
          <w:rFonts w:ascii="Times New Roman" w:hAnsi="Times New Roman" w:cs="Times New Roman"/>
        </w:rPr>
        <w:t xml:space="preserve"> but it </w:t>
      </w:r>
      <w:r w:rsidR="00166E98" w:rsidRPr="002F3F30">
        <w:rPr>
          <w:rFonts w:ascii="Times New Roman" w:hAnsi="Times New Roman" w:cs="Times New Roman"/>
        </w:rPr>
        <w:t xml:space="preserve">has </w:t>
      </w:r>
      <w:r w:rsidR="00A909CF" w:rsidRPr="002F3F30">
        <w:rPr>
          <w:rFonts w:ascii="Times New Roman" w:hAnsi="Times New Roman" w:cs="Times New Roman"/>
        </w:rPr>
        <w:t xml:space="preserve">evolved since then and it now has many other features which make it </w:t>
      </w:r>
      <w:r w:rsidR="00166E98" w:rsidRPr="002F3F30">
        <w:rPr>
          <w:rFonts w:ascii="Times New Roman" w:hAnsi="Times New Roman" w:cs="Times New Roman"/>
        </w:rPr>
        <w:t xml:space="preserve">a </w:t>
      </w:r>
      <w:r w:rsidR="00A909CF" w:rsidRPr="002F3F30">
        <w:rPr>
          <w:rFonts w:ascii="Times New Roman" w:hAnsi="Times New Roman" w:cs="Times New Roman"/>
        </w:rPr>
        <w:t>very useful trading</w:t>
      </w:r>
      <w:r w:rsidR="00166E98" w:rsidRPr="002F3F30">
        <w:rPr>
          <w:rFonts w:ascii="Times New Roman" w:hAnsi="Times New Roman" w:cs="Times New Roman"/>
        </w:rPr>
        <w:t xml:space="preserve"> tool.   Unfortunately, traders who use US brokers will not be able to use the hedging features and </w:t>
      </w:r>
      <w:proofErr w:type="gramStart"/>
      <w:r w:rsidR="00166E98" w:rsidRPr="002F3F30">
        <w:rPr>
          <w:rFonts w:ascii="Times New Roman" w:hAnsi="Times New Roman" w:cs="Times New Roman"/>
        </w:rPr>
        <w:t>FIFO  is</w:t>
      </w:r>
      <w:proofErr w:type="gramEnd"/>
      <w:r w:rsidR="00166E98" w:rsidRPr="002F3F30">
        <w:rPr>
          <w:rFonts w:ascii="Times New Roman" w:hAnsi="Times New Roman" w:cs="Times New Roman"/>
        </w:rPr>
        <w:t xml:space="preserve"> not supported.</w:t>
      </w:r>
    </w:p>
    <w:p w:rsidR="00166E98" w:rsidRPr="00166E98" w:rsidRDefault="00166E98" w:rsidP="00166E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66E9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Features:</w:t>
      </w:r>
    </w:p>
    <w:p w:rsidR="008A2FDC" w:rsidRPr="002F3F30" w:rsidRDefault="00166E9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E98">
        <w:rPr>
          <w:rFonts w:ascii="Times New Roman" w:eastAsia="Times New Roman" w:hAnsi="Times New Roman" w:cs="Times New Roman"/>
          <w:sz w:val="24"/>
          <w:szCs w:val="24"/>
        </w:rPr>
        <w:t>One-click trading</w:t>
      </w:r>
      <w:r w:rsidR="008A2FDC" w:rsidRPr="002F3F3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166E98" w:rsidRPr="002F3F30" w:rsidRDefault="008A2FDC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3F30">
        <w:rPr>
          <w:rFonts w:ascii="Times New Roman" w:eastAsia="Times New Roman" w:hAnsi="Times New Roman" w:cs="Times New Roman"/>
          <w:sz w:val="24"/>
          <w:szCs w:val="24"/>
        </w:rPr>
        <w:t>Placing orders: BUY, SELL, BUY LIMIT,  SELL LIMIT, BUY STOP, SELL STOP</w:t>
      </w:r>
    </w:p>
    <w:p w:rsidR="00BD7C4B" w:rsidRDefault="00BD7C4B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Can have 1 fixed TP + several other levels of </w:t>
      </w:r>
      <w:r w:rsidR="00166E98" w:rsidRPr="00166E98">
        <w:rPr>
          <w:rFonts w:ascii="Times New Roman" w:eastAsia="Times New Roman" w:hAnsi="Times New Roman" w:cs="Times New Roman"/>
          <w:sz w:val="24"/>
          <w:szCs w:val="24"/>
        </w:rPr>
        <w:t xml:space="preserve">TP </w:t>
      </w:r>
    </w:p>
    <w:p w:rsidR="00166E98" w:rsidRPr="002F3F30" w:rsidRDefault="00BD7C4B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Can set 1 fixed SL Or a </w:t>
      </w:r>
      <w:r w:rsidR="00827A78">
        <w:rPr>
          <w:rFonts w:ascii="Times New Roman" w:eastAsia="Times New Roman" w:hAnsi="Times New Roman" w:cs="Times New Roman"/>
          <w:sz w:val="24"/>
          <w:szCs w:val="24"/>
        </w:rPr>
        <w:t xml:space="preserve">Hedging SL </w:t>
      </w:r>
      <w:r w:rsidR="00827A78" w:rsidRPr="00827A78">
        <w:rPr>
          <w:rFonts w:ascii="Times New Roman" w:eastAsia="Times New Roman" w:hAnsi="Times New Roman" w:cs="Times New Roman"/>
          <w:b/>
          <w:sz w:val="24"/>
          <w:szCs w:val="24"/>
        </w:rPr>
        <w:t>(places opposite trade at SL distance)</w:t>
      </w:r>
    </w:p>
    <w:p w:rsidR="008A2FDC" w:rsidRPr="00166E98" w:rsidRDefault="008A2FDC" w:rsidP="008A2F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3F30">
        <w:rPr>
          <w:rFonts w:ascii="Times New Roman" w:eastAsia="Times New Roman" w:hAnsi="Times New Roman" w:cs="Times New Roman"/>
          <w:sz w:val="24"/>
          <w:szCs w:val="24"/>
        </w:rPr>
        <w:t>Fixed Or Automatic position</w:t>
      </w:r>
      <w:r w:rsidR="007E1A02">
        <w:rPr>
          <w:rFonts w:ascii="Times New Roman" w:eastAsia="Times New Roman" w:hAnsi="Times New Roman" w:cs="Times New Roman"/>
          <w:sz w:val="24"/>
          <w:szCs w:val="24"/>
        </w:rPr>
        <w:t xml:space="preserve"> sizing</w:t>
      </w:r>
      <w:r w:rsidRPr="002F3F30">
        <w:rPr>
          <w:rFonts w:ascii="Times New Roman" w:eastAsia="Times New Roman" w:hAnsi="Times New Roman" w:cs="Times New Roman"/>
          <w:sz w:val="24"/>
          <w:szCs w:val="24"/>
        </w:rPr>
        <w:t xml:space="preserve"> based on pip value</w:t>
      </w:r>
    </w:p>
    <w:p w:rsidR="00166E98" w:rsidRPr="00166E98" w:rsidRDefault="00BD7C4B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Buttons to Add or subtract position sizing</w:t>
      </w:r>
      <w:r w:rsidR="00166E98" w:rsidRPr="00166E98">
        <w:rPr>
          <w:rFonts w:ascii="Times New Roman" w:eastAsia="Times New Roman" w:hAnsi="Times New Roman" w:cs="Times New Roman"/>
          <w:sz w:val="24"/>
          <w:szCs w:val="24"/>
        </w:rPr>
        <w:t xml:space="preserve"> at will to manage overall net exposure</w:t>
      </w:r>
    </w:p>
    <w:p w:rsidR="00166E98" w:rsidRPr="00166E98" w:rsidRDefault="00166E9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E98">
        <w:rPr>
          <w:rFonts w:ascii="Times New Roman" w:eastAsia="Times New Roman" w:hAnsi="Times New Roman" w:cs="Times New Roman"/>
          <w:sz w:val="24"/>
          <w:szCs w:val="24"/>
        </w:rPr>
        <w:t>Reverse net position instantly</w:t>
      </w:r>
    </w:p>
    <w:p w:rsidR="00166E98" w:rsidRPr="00166E98" w:rsidRDefault="00166E9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E98">
        <w:rPr>
          <w:rFonts w:ascii="Times New Roman" w:eastAsia="Times New Roman" w:hAnsi="Times New Roman" w:cs="Times New Roman"/>
          <w:sz w:val="24"/>
          <w:szCs w:val="24"/>
        </w:rPr>
        <w:t>Close net position instantly</w:t>
      </w:r>
    </w:p>
    <w:p w:rsidR="00166E98" w:rsidRPr="002F3F30" w:rsidRDefault="00166E9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E98">
        <w:rPr>
          <w:rFonts w:ascii="Times New Roman" w:eastAsia="Times New Roman" w:hAnsi="Times New Roman" w:cs="Times New Roman"/>
          <w:sz w:val="24"/>
          <w:szCs w:val="24"/>
        </w:rPr>
        <w:t xml:space="preserve">Lock order management to Panel orders </w:t>
      </w:r>
      <w:r w:rsidRPr="00166E98">
        <w:rPr>
          <w:rFonts w:ascii="Times New Roman" w:eastAsia="Times New Roman" w:hAnsi="Times New Roman" w:cs="Times New Roman"/>
          <w:b/>
          <w:bCs/>
          <w:sz w:val="24"/>
          <w:szCs w:val="24"/>
        </w:rPr>
        <w:t>only</w:t>
      </w:r>
      <w:r w:rsidRPr="00166E98">
        <w:rPr>
          <w:rFonts w:ascii="Times New Roman" w:eastAsia="Times New Roman" w:hAnsi="Times New Roman" w:cs="Times New Roman"/>
          <w:sz w:val="24"/>
          <w:szCs w:val="24"/>
        </w:rPr>
        <w:t xml:space="preserve"> so you won't interfere with other orders (like alt EA orders)</w:t>
      </w:r>
    </w:p>
    <w:p w:rsidR="00166E98" w:rsidRPr="002F3F30" w:rsidRDefault="00166E9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3F30">
        <w:rPr>
          <w:rFonts w:ascii="Times New Roman" w:eastAsia="Times New Roman" w:hAnsi="Times New Roman" w:cs="Times New Roman"/>
          <w:sz w:val="24"/>
          <w:szCs w:val="24"/>
        </w:rPr>
        <w:t>Instant Hedging Button</w:t>
      </w:r>
    </w:p>
    <w:p w:rsidR="00166E98" w:rsidRPr="00166E98" w:rsidRDefault="00827A7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Break Even and </w:t>
      </w:r>
      <w:r w:rsidR="00166E98" w:rsidRPr="002F3F30">
        <w:rPr>
          <w:rFonts w:ascii="Times New Roman" w:eastAsia="Times New Roman" w:hAnsi="Times New Roman" w:cs="Times New Roman"/>
          <w:sz w:val="24"/>
          <w:szCs w:val="24"/>
        </w:rPr>
        <w:t>Instant Break Even button</w:t>
      </w:r>
    </w:p>
    <w:p w:rsidR="00166E98" w:rsidRPr="00166E98" w:rsidRDefault="00166E9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3F30">
        <w:rPr>
          <w:rFonts w:ascii="Times New Roman" w:eastAsia="Times New Roman" w:hAnsi="Times New Roman" w:cs="Times New Roman"/>
          <w:sz w:val="24"/>
          <w:szCs w:val="24"/>
        </w:rPr>
        <w:t xml:space="preserve">CLOSE HEDGED </w:t>
      </w:r>
      <w:r w:rsidRPr="00166E98">
        <w:rPr>
          <w:rFonts w:ascii="Times New Roman" w:eastAsia="Times New Roman" w:hAnsi="Times New Roman" w:cs="Times New Roman"/>
          <w:sz w:val="24"/>
          <w:szCs w:val="24"/>
        </w:rPr>
        <w:t xml:space="preserve"> button </w:t>
      </w:r>
      <w:r w:rsidR="008A2FDC" w:rsidRPr="002F3F30">
        <w:rPr>
          <w:rFonts w:ascii="Times New Roman" w:eastAsia="Times New Roman" w:hAnsi="Times New Roman" w:cs="Times New Roman"/>
          <w:sz w:val="24"/>
          <w:szCs w:val="24"/>
        </w:rPr>
        <w:t xml:space="preserve">to reconcile transaction on </w:t>
      </w:r>
      <w:r w:rsidRPr="00166E98">
        <w:rPr>
          <w:rFonts w:ascii="Times New Roman" w:eastAsia="Times New Roman" w:hAnsi="Times New Roman" w:cs="Times New Roman"/>
          <w:sz w:val="24"/>
          <w:szCs w:val="24"/>
        </w:rPr>
        <w:t xml:space="preserve">our schedule so </w:t>
      </w:r>
      <w:r w:rsidR="008A2FDC" w:rsidRPr="002F3F30">
        <w:rPr>
          <w:rFonts w:ascii="Times New Roman" w:eastAsia="Times New Roman" w:hAnsi="Times New Roman" w:cs="Times New Roman"/>
          <w:sz w:val="24"/>
          <w:szCs w:val="24"/>
        </w:rPr>
        <w:t xml:space="preserve">we won’t get slipped on many open positions plus </w:t>
      </w:r>
      <w:r w:rsidRPr="00166E98">
        <w:rPr>
          <w:rFonts w:ascii="Times New Roman" w:eastAsia="Times New Roman" w:hAnsi="Times New Roman" w:cs="Times New Roman"/>
          <w:sz w:val="24"/>
          <w:szCs w:val="24"/>
        </w:rPr>
        <w:t>it wo</w:t>
      </w:r>
      <w:bookmarkStart w:id="0" w:name="_GoBack"/>
      <w:bookmarkEnd w:id="0"/>
      <w:r w:rsidRPr="00166E98">
        <w:rPr>
          <w:rFonts w:ascii="Times New Roman" w:eastAsia="Times New Roman" w:hAnsi="Times New Roman" w:cs="Times New Roman"/>
          <w:sz w:val="24"/>
          <w:szCs w:val="24"/>
        </w:rPr>
        <w:t>n't slow down rapid scalping in a fast market</w:t>
      </w:r>
    </w:p>
    <w:p w:rsidR="00166E98" w:rsidRPr="00166E98" w:rsidRDefault="00166E98" w:rsidP="00166E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E98">
        <w:rPr>
          <w:rFonts w:ascii="Times New Roman" w:eastAsia="Times New Roman" w:hAnsi="Times New Roman" w:cs="Times New Roman"/>
          <w:sz w:val="24"/>
          <w:szCs w:val="24"/>
        </w:rPr>
        <w:t xml:space="preserve">Status in window. Includes last action status with order latency and </w:t>
      </w:r>
      <w:r w:rsidRPr="00166E98">
        <w:rPr>
          <w:rFonts w:ascii="Times New Roman" w:eastAsia="Times New Roman" w:hAnsi="Times New Roman" w:cs="Times New Roman"/>
          <w:bCs/>
          <w:sz w:val="24"/>
          <w:szCs w:val="24"/>
        </w:rPr>
        <w:t>slippage reporting</w:t>
      </w:r>
      <w:r w:rsidRPr="00166E9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66E98">
        <w:rPr>
          <w:rFonts w:ascii="Times New Roman" w:eastAsia="Times New Roman" w:hAnsi="Times New Roman" w:cs="Times New Roman"/>
          <w:sz w:val="24"/>
          <w:szCs w:val="24"/>
        </w:rPr>
        <w:t>as well as the overall net position.</w:t>
      </w:r>
    </w:p>
    <w:p w:rsidR="00EF0095" w:rsidRPr="002F3F30" w:rsidRDefault="008A2FDC" w:rsidP="00EF00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3F30">
        <w:rPr>
          <w:rFonts w:ascii="Times New Roman" w:eastAsia="Times New Roman" w:hAnsi="Times New Roman" w:cs="Times New Roman"/>
          <w:sz w:val="24"/>
          <w:szCs w:val="24"/>
        </w:rPr>
        <w:t xml:space="preserve">Can minimize or </w:t>
      </w:r>
      <w:r w:rsidR="00166E98" w:rsidRPr="00166E98">
        <w:rPr>
          <w:rFonts w:ascii="Times New Roman" w:eastAsia="Times New Roman" w:hAnsi="Times New Roman" w:cs="Times New Roman"/>
          <w:sz w:val="24"/>
          <w:szCs w:val="24"/>
        </w:rPr>
        <w:t>Move window anywhere on screen for convenience</w:t>
      </w:r>
    </w:p>
    <w:p w:rsidR="00EF0095" w:rsidRPr="00A500E9" w:rsidRDefault="00EF0095" w:rsidP="00A500E9">
      <w:pPr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  <w:noProof/>
        </w:rPr>
        <w:drawing>
          <wp:inline distT="0" distB="0" distL="0" distR="0" wp14:anchorId="7676C4A0" wp14:editId="45622051">
            <wp:extent cx="5943600" cy="30632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D52" w:rsidRPr="002F3F30" w:rsidRDefault="00E05469" w:rsidP="00B62496">
      <w:pPr>
        <w:pStyle w:val="Title"/>
        <w:rPr>
          <w:rFonts w:ascii="Times New Roman" w:hAnsi="Times New Roman" w:cs="Times New Roman"/>
          <w:sz w:val="32"/>
          <w:szCs w:val="32"/>
        </w:rPr>
      </w:pPr>
      <w:r w:rsidRPr="002F3F30">
        <w:rPr>
          <w:rFonts w:ascii="Times New Roman" w:hAnsi="Times New Roman" w:cs="Times New Roman"/>
          <w:sz w:val="32"/>
          <w:szCs w:val="32"/>
        </w:rPr>
        <w:lastRenderedPageBreak/>
        <w:t xml:space="preserve">HOW TO APPLY </w:t>
      </w:r>
      <w:r w:rsidR="00EF0095" w:rsidRPr="002F3F30">
        <w:rPr>
          <w:rFonts w:ascii="Times New Roman" w:hAnsi="Times New Roman" w:cs="Times New Roman"/>
          <w:sz w:val="32"/>
          <w:szCs w:val="32"/>
        </w:rPr>
        <w:t>THE</w:t>
      </w:r>
      <w:r w:rsidR="00D11D52" w:rsidRPr="002F3F30">
        <w:rPr>
          <w:rFonts w:ascii="Times New Roman" w:hAnsi="Times New Roman" w:cs="Times New Roman"/>
          <w:sz w:val="32"/>
          <w:szCs w:val="32"/>
        </w:rPr>
        <w:t xml:space="preserve"> EA</w:t>
      </w:r>
      <w:r w:rsidRPr="002F3F30">
        <w:rPr>
          <w:rFonts w:ascii="Times New Roman" w:hAnsi="Times New Roman" w:cs="Times New Roman"/>
          <w:sz w:val="32"/>
          <w:szCs w:val="32"/>
        </w:rPr>
        <w:t xml:space="preserve"> TO THE CHART</w:t>
      </w:r>
      <w:r w:rsidR="00A67DB0" w:rsidRPr="002F3F3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2496" w:rsidRPr="002F3F30" w:rsidRDefault="00A67DB0" w:rsidP="00B6249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F3F3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BEFORE </w:t>
      </w:r>
      <w:r w:rsidR="00D11D52" w:rsidRPr="002F3F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you drag the EA </w:t>
      </w:r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on </w:t>
      </w:r>
      <w:r w:rsidR="00D11D52" w:rsidRPr="002F3F30">
        <w:rPr>
          <w:rFonts w:ascii="Times New Roman" w:hAnsi="Times New Roman" w:cs="Times New Roman"/>
          <w:b/>
          <w:color w:val="FF0000"/>
          <w:sz w:val="24"/>
          <w:szCs w:val="24"/>
        </w:rPr>
        <w:t>to the chart</w:t>
      </w:r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t>,</w:t>
      </w:r>
      <w:r w:rsidR="00D11D52" w:rsidRPr="002F3F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make sure that </w:t>
      </w:r>
    </w:p>
    <w:p w:rsidR="00D11D52" w:rsidRPr="002F3F30" w:rsidRDefault="00D11D52" w:rsidP="00B6249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t>the</w:t>
      </w:r>
      <w:proofErr w:type="gramEnd"/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67DB0" w:rsidRPr="002F3F30">
        <w:rPr>
          <w:rFonts w:ascii="Times New Roman" w:hAnsi="Times New Roman" w:cs="Times New Roman"/>
          <w:b/>
          <w:color w:val="FF0000"/>
          <w:sz w:val="24"/>
          <w:szCs w:val="24"/>
        </w:rPr>
        <w:t>Auto Trading button is green</w:t>
      </w:r>
    </w:p>
    <w:p w:rsidR="00FC4276" w:rsidRPr="002F3F30" w:rsidRDefault="008A7CE2" w:rsidP="00D11D52">
      <w:pPr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  <w:noProof/>
        </w:rPr>
        <w:drawing>
          <wp:inline distT="0" distB="0" distL="0" distR="0" wp14:anchorId="607E965F" wp14:editId="735B9745">
            <wp:extent cx="4137660" cy="2296930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248" cy="230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276" w:rsidRPr="002F3F30" w:rsidRDefault="00FC4276" w:rsidP="00D11D52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F3F30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BEFORE</w:t>
      </w:r>
      <w:r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you load the EA</w:t>
      </w:r>
      <w:proofErr w:type="gramStart"/>
      <w:r w:rsidR="00E33DE1"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, </w:t>
      </w:r>
      <w:r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I</w:t>
      </w:r>
      <w:proofErr w:type="gramEnd"/>
      <w:r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suggest you </w:t>
      </w:r>
      <w:r w:rsidR="00E33DE1"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also </w:t>
      </w:r>
      <w:r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>update your MT4’s historical data.</w:t>
      </w:r>
    </w:p>
    <w:p w:rsidR="00E33DE1" w:rsidRPr="002F3F30" w:rsidRDefault="00FC4276" w:rsidP="00D11D52">
      <w:pPr>
        <w:rPr>
          <w:rFonts w:ascii="Times New Roman" w:hAnsi="Times New Roman" w:cs="Times New Roman"/>
          <w:bCs/>
          <w:sz w:val="24"/>
          <w:szCs w:val="24"/>
        </w:rPr>
      </w:pPr>
      <w:r w:rsidRPr="002F3F30">
        <w:rPr>
          <w:rFonts w:ascii="Times New Roman" w:hAnsi="Times New Roman" w:cs="Times New Roman"/>
          <w:bCs/>
          <w:sz w:val="24"/>
          <w:szCs w:val="24"/>
        </w:rPr>
        <w:t xml:space="preserve">This EA uses historical data to calculate take profit targets for the symbol basket subroutine. </w:t>
      </w:r>
      <w:r w:rsidRPr="002F3F30">
        <w:rPr>
          <w:rFonts w:ascii="Times New Roman" w:hAnsi="Times New Roman" w:cs="Times New Roman"/>
          <w:sz w:val="24"/>
          <w:szCs w:val="24"/>
        </w:rPr>
        <w:br/>
      </w:r>
      <w:r w:rsidRPr="002F3F30">
        <w:rPr>
          <w:rFonts w:ascii="Times New Roman" w:hAnsi="Times New Roman" w:cs="Times New Roman"/>
          <w:bCs/>
          <w:sz w:val="24"/>
          <w:szCs w:val="24"/>
        </w:rPr>
        <w:t xml:space="preserve">Place the file </w:t>
      </w:r>
      <w:proofErr w:type="gramStart"/>
      <w:r w:rsidRPr="002F3F30">
        <w:rPr>
          <w:rFonts w:ascii="Times New Roman" w:hAnsi="Times New Roman" w:cs="Times New Roman"/>
          <w:bCs/>
          <w:sz w:val="24"/>
          <w:szCs w:val="24"/>
        </w:rPr>
        <w:t>" Force</w:t>
      </w:r>
      <w:proofErr w:type="gramEnd"/>
      <w:r w:rsidRPr="002F3F30">
        <w:rPr>
          <w:rFonts w:ascii="Times New Roman" w:hAnsi="Times New Roman" w:cs="Times New Roman"/>
          <w:bCs/>
          <w:sz w:val="24"/>
          <w:szCs w:val="24"/>
        </w:rPr>
        <w:t xml:space="preserve"> History Dow</w:t>
      </w:r>
      <w:r w:rsidR="00E33DE1" w:rsidRPr="002F3F30">
        <w:rPr>
          <w:rFonts w:ascii="Times New Roman" w:hAnsi="Times New Roman" w:cs="Times New Roman"/>
          <w:bCs/>
          <w:sz w:val="24"/>
          <w:szCs w:val="24"/>
        </w:rPr>
        <w:t>nloa</w:t>
      </w:r>
      <w:r w:rsidRPr="002F3F30">
        <w:rPr>
          <w:rFonts w:ascii="Times New Roman" w:hAnsi="Times New Roman" w:cs="Times New Roman"/>
          <w:bCs/>
          <w:sz w:val="24"/>
          <w:szCs w:val="24"/>
        </w:rPr>
        <w:t>d " into your MT4/Scripts folder.</w:t>
      </w:r>
      <w:r w:rsidRPr="002F3F30">
        <w:rPr>
          <w:rFonts w:ascii="Times New Roman" w:hAnsi="Times New Roman" w:cs="Times New Roman"/>
          <w:sz w:val="24"/>
          <w:szCs w:val="24"/>
        </w:rPr>
        <w:br/>
      </w:r>
      <w:r w:rsidRPr="002F3F30">
        <w:rPr>
          <w:rFonts w:ascii="Times New Roman" w:hAnsi="Times New Roman" w:cs="Times New Roman"/>
          <w:bCs/>
          <w:sz w:val="24"/>
          <w:szCs w:val="24"/>
        </w:rPr>
        <w:t>Restart MT4</w:t>
      </w:r>
      <w:r w:rsidRPr="002F3F30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F3F30">
        <w:rPr>
          <w:rFonts w:ascii="Times New Roman" w:hAnsi="Times New Roman" w:cs="Times New Roman"/>
          <w:bCs/>
          <w:sz w:val="24"/>
          <w:szCs w:val="24"/>
        </w:rPr>
        <w:t>In</w:t>
      </w:r>
      <w:proofErr w:type="gramEnd"/>
      <w:r w:rsidRPr="002F3F30">
        <w:rPr>
          <w:rFonts w:ascii="Times New Roman" w:hAnsi="Times New Roman" w:cs="Times New Roman"/>
          <w:bCs/>
          <w:sz w:val="24"/>
          <w:szCs w:val="24"/>
        </w:rPr>
        <w:t xml:space="preserve"> MT4, click on VIEW, NAVIGATOR, SCRIPTS</w:t>
      </w:r>
      <w:r w:rsidRPr="002F3F30">
        <w:rPr>
          <w:rFonts w:ascii="Times New Roman" w:hAnsi="Times New Roman" w:cs="Times New Roman"/>
          <w:sz w:val="24"/>
          <w:szCs w:val="24"/>
        </w:rPr>
        <w:br/>
      </w:r>
      <w:r w:rsidRPr="002F3F30">
        <w:rPr>
          <w:rFonts w:ascii="Times New Roman" w:hAnsi="Times New Roman" w:cs="Times New Roman"/>
          <w:bCs/>
          <w:sz w:val="24"/>
          <w:szCs w:val="24"/>
        </w:rPr>
        <w:t xml:space="preserve">Locate the new script file and drag and drop onto any chart. </w:t>
      </w:r>
      <w:r w:rsidRPr="002F3F30">
        <w:rPr>
          <w:rFonts w:ascii="Times New Roman" w:hAnsi="Times New Roman" w:cs="Times New Roman"/>
          <w:sz w:val="24"/>
          <w:szCs w:val="24"/>
        </w:rPr>
        <w:br/>
      </w:r>
      <w:r w:rsidRPr="002F3F30">
        <w:rPr>
          <w:rFonts w:ascii="Times New Roman" w:hAnsi="Times New Roman" w:cs="Times New Roman"/>
          <w:b/>
          <w:bCs/>
          <w:sz w:val="24"/>
          <w:szCs w:val="24"/>
          <w:u w:val="single"/>
        </w:rPr>
        <w:t>(</w:t>
      </w:r>
      <w:proofErr w:type="gramStart"/>
      <w:r w:rsidRPr="002F3F30">
        <w:rPr>
          <w:rFonts w:ascii="Times New Roman" w:hAnsi="Times New Roman" w:cs="Times New Roman"/>
          <w:b/>
          <w:bCs/>
          <w:sz w:val="24"/>
          <w:szCs w:val="24"/>
          <w:u w:val="single"/>
        </w:rPr>
        <w:t>this</w:t>
      </w:r>
      <w:proofErr w:type="gramEnd"/>
      <w:r w:rsidRPr="002F3F3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only needs to be done once</w:t>
      </w:r>
      <w:r w:rsidRPr="002F3F30">
        <w:rPr>
          <w:rFonts w:ascii="Times New Roman" w:hAnsi="Times New Roman" w:cs="Times New Roman"/>
          <w:bCs/>
          <w:sz w:val="24"/>
          <w:szCs w:val="24"/>
        </w:rPr>
        <w:t xml:space="preserve">, and while the MT4 Auto Trading button is green), </w:t>
      </w:r>
      <w:r w:rsidRPr="002F3F30">
        <w:rPr>
          <w:rFonts w:ascii="Times New Roman" w:hAnsi="Times New Roman" w:cs="Times New Roman"/>
          <w:sz w:val="24"/>
          <w:szCs w:val="24"/>
        </w:rPr>
        <w:br/>
      </w:r>
      <w:r w:rsidRPr="002F3F30">
        <w:rPr>
          <w:rFonts w:ascii="Times New Roman" w:hAnsi="Times New Roman" w:cs="Times New Roman"/>
          <w:bCs/>
          <w:sz w:val="24"/>
          <w:szCs w:val="24"/>
        </w:rPr>
        <w:t>This step is needed so that your MT4 downloads historical data for all the currency pairs which are in the EA settings.</w:t>
      </w:r>
    </w:p>
    <w:p w:rsidR="00E33DE1" w:rsidRPr="002F3F30" w:rsidRDefault="00E33DE1" w:rsidP="00E33DE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3F30">
        <w:rPr>
          <w:rFonts w:ascii="Times New Roman" w:hAnsi="Times New Roman" w:cs="Times New Roman"/>
          <w:bCs/>
          <w:sz w:val="24"/>
          <w:szCs w:val="24"/>
        </w:rPr>
        <w:t xml:space="preserve">When you apply the script to the chart click on the </w:t>
      </w:r>
      <w:proofErr w:type="spellStart"/>
      <w:r w:rsidRPr="002F3F30">
        <w:rPr>
          <w:rFonts w:ascii="Times New Roman" w:hAnsi="Times New Roman" w:cs="Times New Roman"/>
          <w:bCs/>
          <w:sz w:val="24"/>
          <w:szCs w:val="24"/>
        </w:rPr>
        <w:t>Expers</w:t>
      </w:r>
      <w:proofErr w:type="spellEnd"/>
      <w:r w:rsidRPr="002F3F30">
        <w:rPr>
          <w:rFonts w:ascii="Times New Roman" w:hAnsi="Times New Roman" w:cs="Times New Roman"/>
          <w:bCs/>
          <w:sz w:val="24"/>
          <w:szCs w:val="24"/>
        </w:rPr>
        <w:t xml:space="preserve"> tab of your MT4 terminal window and you will see the currency pairs being updated 1 by one.</w:t>
      </w:r>
    </w:p>
    <w:p w:rsidR="00E33DE1" w:rsidRPr="002F3F30" w:rsidRDefault="00E33DE1" w:rsidP="00E33DE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3F30">
        <w:rPr>
          <w:rFonts w:ascii="Times New Roman" w:hAnsi="Times New Roman" w:cs="Times New Roman"/>
          <w:bCs/>
          <w:sz w:val="24"/>
          <w:szCs w:val="24"/>
        </w:rPr>
        <w:t>When the script finishes updating your MT4 history it will remove itself from the chart.</w:t>
      </w:r>
    </w:p>
    <w:p w:rsidR="00576517" w:rsidRPr="00A500E9" w:rsidRDefault="00FC4276" w:rsidP="00D11D52">
      <w:pPr>
        <w:rPr>
          <w:rFonts w:ascii="Times New Roman" w:hAnsi="Times New Roman" w:cs="Times New Roman"/>
          <w:sz w:val="28"/>
          <w:szCs w:val="28"/>
        </w:rPr>
      </w:pPr>
      <w:r w:rsidRPr="002F3F30">
        <w:rPr>
          <w:rFonts w:ascii="Times New Roman" w:hAnsi="Times New Roman" w:cs="Times New Roman"/>
          <w:sz w:val="24"/>
          <w:szCs w:val="24"/>
        </w:rPr>
        <w:br/>
      </w:r>
      <w:r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>Note: If you only trade 1 currency pair (or only a few), then I suggest you edit the EA settings and remove all the currency pairs which are not needed.</w:t>
      </w:r>
      <w:r w:rsidRPr="002F3F30">
        <w:rPr>
          <w:rFonts w:ascii="Times New Roman" w:hAnsi="Times New Roman" w:cs="Times New Roman"/>
          <w:sz w:val="24"/>
          <w:szCs w:val="24"/>
        </w:rPr>
        <w:br/>
      </w:r>
      <w:r w:rsidRPr="002F3F30">
        <w:rPr>
          <w:rFonts w:ascii="Times New Roman" w:hAnsi="Times New Roman" w:cs="Times New Roman"/>
          <w:b/>
          <w:bCs/>
          <w:color w:val="FF0000"/>
          <w:sz w:val="24"/>
          <w:szCs w:val="24"/>
        </w:rPr>
        <w:t>This will make your MT4 more responsive.</w:t>
      </w:r>
    </w:p>
    <w:p w:rsidR="00A500E9" w:rsidRDefault="00A500E9" w:rsidP="00D11D5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500E9" w:rsidRDefault="00A500E9" w:rsidP="00D11D5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500E9" w:rsidRDefault="00A500E9" w:rsidP="00D11D5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500E9" w:rsidRDefault="00A500E9" w:rsidP="00D11D5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C4276" w:rsidRPr="002F3F30" w:rsidRDefault="00FC4276" w:rsidP="00D11D5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Don’t forget to tick the following boxes</w:t>
      </w:r>
    </w:p>
    <w:p w:rsidR="00B62496" w:rsidRPr="002F3F30" w:rsidRDefault="00B62496" w:rsidP="00D11D52">
      <w:pPr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  <w:noProof/>
        </w:rPr>
        <w:drawing>
          <wp:inline distT="0" distB="0" distL="0" distR="0" wp14:anchorId="1BC72D53" wp14:editId="43229B59">
            <wp:extent cx="3886458" cy="19202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881" cy="1924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496" w:rsidRPr="002F3F30" w:rsidRDefault="00B62496" w:rsidP="00D11D5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When you are applying the EA to </w:t>
      </w:r>
      <w:proofErr w:type="gramStart"/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t>the  chart</w:t>
      </w:r>
      <w:proofErr w:type="gramEnd"/>
      <w:r w:rsidRPr="002F3F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click on the tab “COMMON” and tick the boxes shown in the above picture</w:t>
      </w:r>
    </w:p>
    <w:p w:rsidR="00A67DB0" w:rsidRPr="002F3F30" w:rsidRDefault="003322FC" w:rsidP="00FC4276">
      <w:pPr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  <w:noProof/>
        </w:rPr>
        <w:drawing>
          <wp:inline distT="0" distB="0" distL="0" distR="0" wp14:anchorId="21AE8924" wp14:editId="3FCFDB75">
            <wp:extent cx="3851910" cy="2511149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10" cy="2511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276" w:rsidRPr="002F3F30" w:rsidRDefault="00FC4276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F3F30">
        <w:rPr>
          <w:rFonts w:ascii="Times New Roman" w:hAnsi="Times New Roman" w:cs="Times New Roman"/>
          <w:sz w:val="24"/>
          <w:szCs w:val="24"/>
          <w:lang w:val="en"/>
        </w:rPr>
        <w:t xml:space="preserve">I suggest you remove any currency pairs you are not using from the input </w:t>
      </w:r>
      <w:proofErr w:type="spellStart"/>
      <w:r w:rsidRPr="002F3F30">
        <w:rPr>
          <w:rFonts w:ascii="Times New Roman" w:hAnsi="Times New Roman" w:cs="Times New Roman"/>
          <w:sz w:val="24"/>
          <w:szCs w:val="24"/>
          <w:lang w:val="en"/>
        </w:rPr>
        <w:t>PairsToTrade</w:t>
      </w:r>
      <w:proofErr w:type="spellEnd"/>
      <w:r w:rsidRPr="002F3F30">
        <w:rPr>
          <w:rFonts w:ascii="Times New Roman" w:hAnsi="Times New Roman" w:cs="Times New Roman"/>
          <w:sz w:val="24"/>
          <w:szCs w:val="24"/>
          <w:lang w:val="en"/>
        </w:rPr>
        <w:t>. This will make your MT4 more responsive.</w:t>
      </w:r>
    </w:p>
    <w:p w:rsidR="00FC4276" w:rsidRPr="002F3F30" w:rsidRDefault="00A67DB0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F3F30">
        <w:rPr>
          <w:rFonts w:ascii="Times New Roman" w:hAnsi="Times New Roman" w:cs="Times New Roman"/>
          <w:sz w:val="24"/>
          <w:szCs w:val="24"/>
          <w:lang w:val="en"/>
        </w:rPr>
        <w:t xml:space="preserve">Make </w:t>
      </w:r>
      <w:r w:rsidR="003322FC" w:rsidRPr="002F3F30">
        <w:rPr>
          <w:rFonts w:ascii="Times New Roman" w:hAnsi="Times New Roman" w:cs="Times New Roman"/>
          <w:sz w:val="24"/>
          <w:szCs w:val="24"/>
          <w:lang w:val="en"/>
        </w:rPr>
        <w:t xml:space="preserve">sure </w:t>
      </w:r>
      <w:r w:rsidR="00FC4276" w:rsidRPr="002F3F30">
        <w:rPr>
          <w:rFonts w:ascii="Times New Roman" w:hAnsi="Times New Roman" w:cs="Times New Roman"/>
          <w:sz w:val="24"/>
          <w:szCs w:val="24"/>
          <w:lang w:val="en"/>
        </w:rPr>
        <w:t xml:space="preserve">all </w:t>
      </w:r>
      <w:r w:rsidR="003322FC" w:rsidRPr="002F3F30">
        <w:rPr>
          <w:rFonts w:ascii="Times New Roman" w:hAnsi="Times New Roman" w:cs="Times New Roman"/>
          <w:sz w:val="24"/>
          <w:szCs w:val="24"/>
          <w:lang w:val="en"/>
        </w:rPr>
        <w:t xml:space="preserve">the </w:t>
      </w:r>
      <w:r w:rsidR="00FC4276" w:rsidRPr="002F3F30">
        <w:rPr>
          <w:rFonts w:ascii="Times New Roman" w:hAnsi="Times New Roman" w:cs="Times New Roman"/>
          <w:sz w:val="24"/>
          <w:szCs w:val="24"/>
          <w:lang w:val="en"/>
        </w:rPr>
        <w:t xml:space="preserve">remaining </w:t>
      </w:r>
      <w:r w:rsidR="003322FC" w:rsidRPr="002F3F30">
        <w:rPr>
          <w:rFonts w:ascii="Times New Roman" w:hAnsi="Times New Roman" w:cs="Times New Roman"/>
          <w:sz w:val="24"/>
          <w:szCs w:val="24"/>
          <w:lang w:val="en"/>
        </w:rPr>
        <w:t xml:space="preserve">currency pairs shown in the input </w:t>
      </w:r>
      <w:proofErr w:type="spellStart"/>
      <w:proofErr w:type="gramStart"/>
      <w:r w:rsidR="003322FC" w:rsidRPr="002F3F30">
        <w:rPr>
          <w:rFonts w:ascii="Times New Roman" w:hAnsi="Times New Roman" w:cs="Times New Roman"/>
          <w:sz w:val="24"/>
          <w:szCs w:val="24"/>
          <w:lang w:val="en"/>
        </w:rPr>
        <w:t>PairsToTrade</w:t>
      </w:r>
      <w:proofErr w:type="spellEnd"/>
      <w:r w:rsidR="003322FC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 actually</w:t>
      </w:r>
      <w:proofErr w:type="gramEnd"/>
      <w:r w:rsidR="003322FC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exist in your MT4</w:t>
      </w:r>
      <w:r w:rsidR="00FC4276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and are not </w:t>
      </w:r>
      <w:proofErr w:type="spellStart"/>
      <w:r w:rsidR="00FC4276" w:rsidRPr="002F3F30">
        <w:rPr>
          <w:rFonts w:ascii="Times New Roman" w:hAnsi="Times New Roman" w:cs="Times New Roman"/>
          <w:sz w:val="24"/>
          <w:szCs w:val="24"/>
          <w:lang w:val="en"/>
        </w:rPr>
        <w:t>mispelled</w:t>
      </w:r>
      <w:proofErr w:type="spellEnd"/>
      <w:r w:rsidR="00FC4276" w:rsidRPr="002F3F30">
        <w:rPr>
          <w:rFonts w:ascii="Times New Roman" w:hAnsi="Times New Roman" w:cs="Times New Roman"/>
          <w:sz w:val="24"/>
          <w:szCs w:val="24"/>
          <w:lang w:val="en"/>
        </w:rPr>
        <w:t>.</w:t>
      </w:r>
    </w:p>
    <w:p w:rsidR="00FC4276" w:rsidRPr="002F3F30" w:rsidRDefault="00FC4276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Note:</w:t>
      </w:r>
      <w:r w:rsidRPr="002F3F30">
        <w:rPr>
          <w:rFonts w:ascii="Times New Roman" w:hAnsi="Times New Roman" w:cs="Times New Roman"/>
          <w:sz w:val="24"/>
          <w:szCs w:val="24"/>
          <w:lang w:val="en"/>
        </w:rPr>
        <w:t xml:space="preserve"> there is a comma separating each currency name</w:t>
      </w:r>
    </w:p>
    <w:p w:rsidR="00FC4276" w:rsidRPr="002F3F30" w:rsidRDefault="00FC4276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</w:p>
    <w:p w:rsidR="003322FC" w:rsidRPr="002F3F30" w:rsidRDefault="00FC4276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</w:pPr>
      <w:r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If any of the currencies</w:t>
      </w:r>
      <w:r w:rsidR="003322FC"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don’t exist </w:t>
      </w:r>
      <w:r w:rsidR="00BF680A"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in your MT4 </w:t>
      </w:r>
      <w:r w:rsidR="003322FC"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then remove them from the EA inputs or if they are special instruments you can change them to a different </w:t>
      </w:r>
      <w:r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one which exists. For example</w:t>
      </w:r>
      <w:proofErr w:type="gramStart"/>
      <w:r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, </w:t>
      </w:r>
      <w:r w:rsidR="003322FC"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if</w:t>
      </w:r>
      <w:proofErr w:type="gramEnd"/>
      <w:r w:rsidR="003322FC"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your MT4 does not have DE30, then it would have GER30 or UK100  etc.</w:t>
      </w:r>
      <w:r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Pr="002F3F30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etc</w:t>
      </w:r>
      <w:proofErr w:type="spellEnd"/>
    </w:p>
    <w:p w:rsidR="003322FC" w:rsidRPr="002F3F30" w:rsidRDefault="003322FC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</w:p>
    <w:p w:rsidR="00BF680A" w:rsidRPr="002F3F30" w:rsidRDefault="00BF680A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</w:p>
    <w:p w:rsidR="00BF680A" w:rsidRPr="002F3F30" w:rsidRDefault="00BF680A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</w:p>
    <w:p w:rsidR="00E05469" w:rsidRPr="002F3F30" w:rsidRDefault="00FC4276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F3F30">
        <w:rPr>
          <w:rFonts w:ascii="Times New Roman" w:hAnsi="Times New Roman" w:cs="Times New Roman"/>
          <w:sz w:val="24"/>
          <w:szCs w:val="24"/>
          <w:lang w:val="en"/>
        </w:rPr>
        <w:lastRenderedPageBreak/>
        <w:t>When you finished editing your settings, and you click OK the EA should load on the chart.</w:t>
      </w:r>
      <w:r w:rsidR="00576517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 </w:t>
      </w:r>
      <w:r w:rsidR="003322FC" w:rsidRPr="002F3F30">
        <w:rPr>
          <w:rFonts w:ascii="Times New Roman" w:hAnsi="Times New Roman" w:cs="Times New Roman"/>
          <w:sz w:val="24"/>
          <w:szCs w:val="24"/>
          <w:lang w:val="en"/>
        </w:rPr>
        <w:t xml:space="preserve">Make </w:t>
      </w:r>
      <w:r w:rsidR="00A67DB0" w:rsidRPr="002F3F30">
        <w:rPr>
          <w:rFonts w:ascii="Times New Roman" w:hAnsi="Times New Roman" w:cs="Times New Roman"/>
          <w:sz w:val="24"/>
          <w:szCs w:val="24"/>
          <w:lang w:val="en"/>
        </w:rPr>
        <w:t xml:space="preserve">sure the chart is showing the </w:t>
      </w:r>
      <w:proofErr w:type="gramStart"/>
      <w:r w:rsidR="00A67DB0" w:rsidRPr="002F3F30">
        <w:rPr>
          <w:rFonts w:ascii="Times New Roman" w:hAnsi="Times New Roman" w:cs="Times New Roman"/>
          <w:sz w:val="24"/>
          <w:szCs w:val="24"/>
          <w:lang w:val="en"/>
        </w:rPr>
        <w:t>EA</w:t>
      </w:r>
      <w:r w:rsidR="00E05469" w:rsidRPr="002F3F30">
        <w:rPr>
          <w:rFonts w:ascii="Times New Roman" w:hAnsi="Times New Roman" w:cs="Times New Roman"/>
          <w:sz w:val="24"/>
          <w:szCs w:val="24"/>
          <w:lang w:val="en"/>
        </w:rPr>
        <w:t>’s</w:t>
      </w:r>
      <w:r w:rsidR="008A7CE2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A67DB0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name</w:t>
      </w:r>
      <w:proofErr w:type="gramEnd"/>
      <w:r w:rsidR="00A67DB0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and the</w:t>
      </w:r>
      <w:r w:rsidR="008A7CE2" w:rsidRPr="002F3F30">
        <w:rPr>
          <w:rFonts w:ascii="Times New Roman" w:hAnsi="Times New Roman" w:cs="Times New Roman"/>
          <w:sz w:val="24"/>
          <w:szCs w:val="24"/>
          <w:lang w:val="en"/>
        </w:rPr>
        <w:t xml:space="preserve"> smiley is happ</w:t>
      </w:r>
      <w:r w:rsidR="008A7CE2" w:rsidRPr="002F3F30">
        <w:rPr>
          <w:rFonts w:ascii="Times New Roman" w:hAnsi="Times New Roman" w:cs="Times New Roman"/>
          <w:sz w:val="28"/>
          <w:szCs w:val="28"/>
          <w:lang w:val="en"/>
        </w:rPr>
        <w:t>y</w:t>
      </w:r>
      <w:r w:rsidR="008A7CE2" w:rsidRPr="002F3F30">
        <w:rPr>
          <w:rFonts w:ascii="Times New Roman" w:hAnsi="Times New Roman" w:cs="Times New Roman"/>
          <w:b/>
          <w:color w:val="FF0000"/>
          <w:sz w:val="28"/>
          <w:szCs w:val="28"/>
          <w:lang w:val="en"/>
        </w:rPr>
        <w:t xml:space="preserve"> </w:t>
      </w:r>
      <w:r w:rsidR="008A7CE2" w:rsidRPr="002F3F30">
        <w:rPr>
          <w:rFonts w:ascii="Times New Roman" w:hAnsi="Times New Roman" w:cs="Times New Roman"/>
          <w:b/>
          <w:color w:val="000000" w:themeColor="text1"/>
          <w:sz w:val="36"/>
          <w:szCs w:val="36"/>
          <w:lang w:val="en"/>
        </w:rPr>
        <w:sym w:font="Wingdings" w:char="F04A"/>
      </w:r>
    </w:p>
    <w:p w:rsidR="008A7CE2" w:rsidRPr="002F3F30" w:rsidRDefault="00A67DB0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22E5E2" wp14:editId="69D9C26D">
            <wp:extent cx="3554730" cy="165735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3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517" w:rsidRPr="002F3F30" w:rsidRDefault="00576517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</w:p>
    <w:p w:rsidR="00E05469" w:rsidRPr="002F3F30" w:rsidRDefault="00E05469" w:rsidP="00E05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"/>
        </w:rPr>
      </w:pPr>
      <w:r w:rsidRPr="002F3F30">
        <w:rPr>
          <w:rFonts w:ascii="Times New Roman" w:hAnsi="Times New Roman" w:cs="Times New Roman"/>
          <w:color w:val="FF0000"/>
          <w:sz w:val="24"/>
          <w:szCs w:val="24"/>
          <w:lang w:val="en"/>
        </w:rPr>
        <w:t xml:space="preserve">If the MT4 Auto Trading button was </w:t>
      </w:r>
      <w:proofErr w:type="gramStart"/>
      <w:r w:rsidRPr="002F3F30">
        <w:rPr>
          <w:rFonts w:ascii="Times New Roman" w:hAnsi="Times New Roman" w:cs="Times New Roman"/>
          <w:color w:val="FF0000"/>
          <w:sz w:val="24"/>
          <w:szCs w:val="24"/>
          <w:lang w:val="en"/>
        </w:rPr>
        <w:t>Not</w:t>
      </w:r>
      <w:proofErr w:type="gramEnd"/>
      <w:r w:rsidRPr="002F3F30">
        <w:rPr>
          <w:rFonts w:ascii="Times New Roman" w:hAnsi="Times New Roman" w:cs="Times New Roman"/>
          <w:color w:val="FF0000"/>
          <w:sz w:val="24"/>
          <w:szCs w:val="24"/>
          <w:lang w:val="en"/>
        </w:rPr>
        <w:t xml:space="preserve"> green </w:t>
      </w:r>
      <w:r w:rsidR="00BF680A" w:rsidRPr="002F3F30">
        <w:rPr>
          <w:rFonts w:ascii="Times New Roman" w:hAnsi="Times New Roman" w:cs="Times New Roman"/>
          <w:color w:val="FF0000"/>
          <w:sz w:val="24"/>
          <w:szCs w:val="24"/>
          <w:lang w:val="en"/>
        </w:rPr>
        <w:t xml:space="preserve">when you applied the EA </w:t>
      </w:r>
      <w:r w:rsidRPr="002F3F30">
        <w:rPr>
          <w:rFonts w:ascii="Times New Roman" w:hAnsi="Times New Roman" w:cs="Times New Roman"/>
          <w:color w:val="FF0000"/>
          <w:sz w:val="24"/>
          <w:szCs w:val="24"/>
          <w:lang w:val="en"/>
        </w:rPr>
        <w:t xml:space="preserve">then the MT4 will have a sad smiley icon </w:t>
      </w:r>
      <w:r w:rsidRPr="002F3F30">
        <w:rPr>
          <w:rFonts w:ascii="Times New Roman" w:hAnsi="Times New Roman" w:cs="Times New Roman"/>
          <w:color w:val="FF0000"/>
          <w:sz w:val="24"/>
          <w:szCs w:val="24"/>
          <w:lang w:val="en"/>
        </w:rPr>
        <w:sym w:font="Wingdings" w:char="F04C"/>
      </w:r>
      <w:r w:rsidRPr="002F3F30">
        <w:rPr>
          <w:rFonts w:ascii="Times New Roman" w:hAnsi="Times New Roman" w:cs="Times New Roman"/>
          <w:color w:val="FF0000"/>
          <w:sz w:val="24"/>
          <w:szCs w:val="24"/>
          <w:lang w:val="en"/>
        </w:rPr>
        <w:t xml:space="preserve"> next to the name of the expert and the EA would have Live Trading disabled in its settings.</w:t>
      </w:r>
    </w:p>
    <w:p w:rsidR="00E05469" w:rsidRPr="002F3F30" w:rsidRDefault="00E05469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</w:p>
    <w:p w:rsidR="00576517" w:rsidRPr="002F3F30" w:rsidRDefault="00576517" w:rsidP="009B5DB6">
      <w:pPr>
        <w:pStyle w:val="IntenseQuote"/>
        <w:rPr>
          <w:rFonts w:ascii="Times New Roman" w:hAnsi="Times New Roman" w:cs="Times New Roman"/>
          <w:lang w:val="en"/>
        </w:rPr>
      </w:pPr>
    </w:p>
    <w:p w:rsidR="009E547D" w:rsidRPr="002F3F30" w:rsidRDefault="00352938" w:rsidP="009B5DB6">
      <w:pPr>
        <w:pStyle w:val="IntenseQuote"/>
        <w:rPr>
          <w:rFonts w:ascii="Times New Roman" w:hAnsi="Times New Roman" w:cs="Times New Roman"/>
          <w:sz w:val="40"/>
          <w:szCs w:val="40"/>
          <w:lang w:val="en"/>
        </w:rPr>
      </w:pPr>
      <w:r w:rsidRPr="002F3F30">
        <w:rPr>
          <w:rFonts w:ascii="Times New Roman" w:hAnsi="Times New Roman" w:cs="Times New Roman"/>
          <w:sz w:val="40"/>
          <w:szCs w:val="40"/>
          <w:lang w:val="en"/>
        </w:rPr>
        <w:t xml:space="preserve">For trouble shooting </w:t>
      </w:r>
    </w:p>
    <w:p w:rsidR="00576517" w:rsidRPr="002F3F30" w:rsidRDefault="009E547D" w:rsidP="009B5DB6">
      <w:pPr>
        <w:pStyle w:val="IntenseQuote"/>
        <w:rPr>
          <w:rFonts w:ascii="Times New Roman" w:hAnsi="Times New Roman" w:cs="Times New Roman"/>
          <w:sz w:val="40"/>
          <w:szCs w:val="40"/>
          <w:lang w:val="en"/>
        </w:rPr>
      </w:pPr>
      <w:proofErr w:type="gramStart"/>
      <w:r w:rsidRPr="002F3F30">
        <w:rPr>
          <w:rFonts w:ascii="Times New Roman" w:hAnsi="Times New Roman" w:cs="Times New Roman"/>
          <w:sz w:val="40"/>
          <w:szCs w:val="40"/>
          <w:lang w:val="en"/>
        </w:rPr>
        <w:t>please</w:t>
      </w:r>
      <w:proofErr w:type="gramEnd"/>
      <w:r w:rsidRPr="002F3F30">
        <w:rPr>
          <w:rFonts w:ascii="Times New Roman" w:hAnsi="Times New Roman" w:cs="Times New Roman"/>
          <w:sz w:val="40"/>
          <w:szCs w:val="40"/>
          <w:lang w:val="en"/>
        </w:rPr>
        <w:t xml:space="preserve"> </w:t>
      </w:r>
      <w:r w:rsidR="00352938" w:rsidRPr="002F3F30">
        <w:rPr>
          <w:rFonts w:ascii="Times New Roman" w:hAnsi="Times New Roman" w:cs="Times New Roman"/>
          <w:sz w:val="40"/>
          <w:szCs w:val="40"/>
          <w:lang w:val="en"/>
        </w:rPr>
        <w:t>see the next page</w:t>
      </w:r>
    </w:p>
    <w:p w:rsidR="00576517" w:rsidRPr="002F3F30" w:rsidRDefault="00576517" w:rsidP="009B5DB6">
      <w:pPr>
        <w:pStyle w:val="IntenseQuote"/>
        <w:rPr>
          <w:rFonts w:ascii="Times New Roman" w:hAnsi="Times New Roman" w:cs="Times New Roman"/>
          <w:sz w:val="40"/>
          <w:szCs w:val="40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sz w:val="40"/>
          <w:szCs w:val="40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9B5DB6" w:rsidRPr="002F3F30" w:rsidRDefault="009B5DB6" w:rsidP="009B5DB6">
      <w:pPr>
        <w:rPr>
          <w:rFonts w:ascii="Times New Roman" w:hAnsi="Times New Roman" w:cs="Times New Roman"/>
          <w:lang w:val="en"/>
        </w:rPr>
      </w:pPr>
    </w:p>
    <w:p w:rsidR="00E05469" w:rsidRPr="002F3F30" w:rsidRDefault="00E05469" w:rsidP="00E05469">
      <w:pPr>
        <w:pStyle w:val="IntenseQuote"/>
        <w:rPr>
          <w:rFonts w:ascii="Times New Roman" w:hAnsi="Times New Roman" w:cs="Times New Roman"/>
          <w:sz w:val="36"/>
          <w:szCs w:val="36"/>
          <w:lang w:val="en"/>
        </w:rPr>
      </w:pPr>
      <w:r w:rsidRPr="002F3F30">
        <w:rPr>
          <w:rFonts w:ascii="Times New Roman" w:hAnsi="Times New Roman" w:cs="Times New Roman"/>
          <w:sz w:val="36"/>
          <w:szCs w:val="36"/>
          <w:lang w:val="en"/>
        </w:rPr>
        <w:lastRenderedPageBreak/>
        <w:t>TROUBLE SHOOTING</w:t>
      </w:r>
    </w:p>
    <w:p w:rsidR="00A67DB0" w:rsidRPr="002F3F30" w:rsidRDefault="00A67DB0" w:rsidP="00B624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If the EA’</w:t>
      </w:r>
      <w:r w:rsidR="00CD470E" w:rsidRPr="002F3F30">
        <w:rPr>
          <w:rFonts w:ascii="Times New Roman" w:hAnsi="Times New Roman" w:cs="Times New Roman"/>
          <w:sz w:val="28"/>
          <w:szCs w:val="28"/>
          <w:lang w:val="en"/>
        </w:rPr>
        <w:t>s name is N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ot visible on the right hand side of your chart , then you have probably forgotten to tick the box “allow DLL”  when you applied the EA to the chart and  </w:t>
      </w:r>
      <w:r w:rsidR="00E05469" w:rsidRPr="002F3F30">
        <w:rPr>
          <w:rFonts w:ascii="Times New Roman" w:hAnsi="Times New Roman" w:cs="Times New Roman"/>
          <w:sz w:val="28"/>
          <w:szCs w:val="28"/>
          <w:lang w:val="en"/>
        </w:rPr>
        <w:t xml:space="preserve">in this case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I suggest you close that chart, open a new chart and apply the EA while following all the </w:t>
      </w:r>
      <w:r w:rsidR="00E05469" w:rsidRPr="002F3F30">
        <w:rPr>
          <w:rFonts w:ascii="Times New Roman" w:hAnsi="Times New Roman" w:cs="Times New Roman"/>
          <w:sz w:val="28"/>
          <w:szCs w:val="28"/>
          <w:lang w:val="en"/>
        </w:rPr>
        <w:t xml:space="preserve">required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steps.</w:t>
      </w:r>
    </w:p>
    <w:p w:rsidR="00A67DB0" w:rsidRPr="002F3F30" w:rsidRDefault="00A67DB0" w:rsidP="00D11D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</w:p>
    <w:p w:rsidR="00E05469" w:rsidRPr="002F3F30" w:rsidRDefault="00E05469" w:rsidP="00B624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If the EA’s name is visible on the right hand side of your chart ,</w:t>
      </w:r>
    </w:p>
    <w:p w:rsidR="00E05469" w:rsidRPr="002F3F30" w:rsidRDefault="00CD470E" w:rsidP="00B62496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en"/>
        </w:rPr>
      </w:pPr>
      <w:proofErr w:type="gramStart"/>
      <w:r w:rsidRPr="002F3F30">
        <w:rPr>
          <w:rFonts w:ascii="Times New Roman" w:hAnsi="Times New Roman" w:cs="Times New Roman"/>
          <w:sz w:val="28"/>
          <w:szCs w:val="28"/>
          <w:lang w:val="en"/>
        </w:rPr>
        <w:t>a</w:t>
      </w:r>
      <w:r w:rsidR="00E05469" w:rsidRPr="002F3F30">
        <w:rPr>
          <w:rFonts w:ascii="Times New Roman" w:hAnsi="Times New Roman" w:cs="Times New Roman"/>
          <w:sz w:val="28"/>
          <w:szCs w:val="28"/>
          <w:lang w:val="en"/>
        </w:rPr>
        <w:t>nd</w:t>
      </w:r>
      <w:proofErr w:type="gramEnd"/>
      <w:r w:rsidR="00E05469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the MT4 Auto Trading button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is GREEN</w:t>
      </w:r>
    </w:p>
    <w:p w:rsidR="003322FC" w:rsidRPr="002F3F30" w:rsidRDefault="003322FC" w:rsidP="003322F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en"/>
        </w:rPr>
      </w:pPr>
      <w:proofErr w:type="gramStart"/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but </w:t>
      </w:r>
      <w:r w:rsidR="00E05469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the</w:t>
      </w:r>
      <w:proofErr w:type="gramEnd"/>
      <w:r w:rsidR="00E05469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smiley is </w:t>
      </w:r>
      <w:r w:rsidR="00CD470E" w:rsidRPr="002F3F30">
        <w:rPr>
          <w:rFonts w:ascii="Times New Roman" w:hAnsi="Times New Roman" w:cs="Times New Roman"/>
          <w:sz w:val="28"/>
          <w:szCs w:val="28"/>
          <w:lang w:val="en"/>
        </w:rPr>
        <w:t xml:space="preserve">still showing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unhappy,</w:t>
      </w:r>
    </w:p>
    <w:p w:rsidR="00D11D52" w:rsidRPr="002F3F30" w:rsidRDefault="003322FC" w:rsidP="003322F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Then </w:t>
      </w:r>
      <w:r w:rsidR="00B62496" w:rsidRPr="002F3F30">
        <w:rPr>
          <w:rFonts w:ascii="Times New Roman" w:hAnsi="Times New Roman" w:cs="Times New Roman"/>
          <w:sz w:val="28"/>
          <w:szCs w:val="28"/>
          <w:lang w:val="en"/>
        </w:rPr>
        <w:t>R</w:t>
      </w:r>
      <w:r w:rsidR="00D11D52" w:rsidRPr="002F3F30">
        <w:rPr>
          <w:rFonts w:ascii="Times New Roman" w:hAnsi="Times New Roman" w:cs="Times New Roman"/>
          <w:sz w:val="28"/>
          <w:szCs w:val="28"/>
          <w:lang w:val="en"/>
        </w:rPr>
        <w:t xml:space="preserve">ight click </w:t>
      </w:r>
      <w:r w:rsidR="00B62496" w:rsidRPr="002F3F30">
        <w:rPr>
          <w:rFonts w:ascii="Times New Roman" w:hAnsi="Times New Roman" w:cs="Times New Roman"/>
          <w:sz w:val="28"/>
          <w:szCs w:val="28"/>
          <w:lang w:val="en"/>
        </w:rPr>
        <w:t xml:space="preserve">with your mouse </w:t>
      </w:r>
      <w:r w:rsidR="00D11D52" w:rsidRPr="002F3F30">
        <w:rPr>
          <w:rFonts w:ascii="Times New Roman" w:hAnsi="Times New Roman" w:cs="Times New Roman"/>
          <w:sz w:val="28"/>
          <w:szCs w:val="28"/>
          <w:lang w:val="en"/>
        </w:rPr>
        <w:t>on the chart and select</w:t>
      </w:r>
    </w:p>
    <w:p w:rsidR="008A7CE2" w:rsidRPr="002F3F30" w:rsidRDefault="00D11D52" w:rsidP="003322F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EXPERTS/PROPERTIES</w:t>
      </w:r>
      <w:r w:rsidR="00CD470E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  then </w:t>
      </w:r>
      <w:r w:rsidR="008A7CE2" w:rsidRPr="002F3F30">
        <w:rPr>
          <w:rFonts w:ascii="Times New Roman" w:hAnsi="Times New Roman" w:cs="Times New Roman"/>
          <w:sz w:val="28"/>
          <w:szCs w:val="28"/>
          <w:lang w:val="en"/>
        </w:rPr>
        <w:t>Click on COMMON</w:t>
      </w:r>
    </w:p>
    <w:p w:rsidR="00CD470E" w:rsidRPr="002F3F30" w:rsidRDefault="008A7CE2" w:rsidP="003322F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Tick the box "</w:t>
      </w:r>
      <w:proofErr w:type="gramStart"/>
      <w:r w:rsidRPr="002F3F30">
        <w:rPr>
          <w:rFonts w:ascii="Times New Roman" w:hAnsi="Times New Roman" w:cs="Times New Roman"/>
          <w:sz w:val="28"/>
          <w:szCs w:val="28"/>
          <w:lang w:val="en"/>
        </w:rPr>
        <w:t>allow</w:t>
      </w:r>
      <w:proofErr w:type="gramEnd"/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Live Trading</w:t>
      </w:r>
      <w:r w:rsidR="00CD470E" w:rsidRPr="002F3F30">
        <w:rPr>
          <w:rFonts w:ascii="Times New Roman" w:hAnsi="Times New Roman" w:cs="Times New Roman"/>
          <w:sz w:val="28"/>
          <w:szCs w:val="28"/>
          <w:lang w:val="en"/>
        </w:rPr>
        <w:t xml:space="preserve">” </w:t>
      </w:r>
    </w:p>
    <w:p w:rsidR="008A7CE2" w:rsidRPr="002F3F30" w:rsidRDefault="00CD470E" w:rsidP="003322F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Then Click OK</w:t>
      </w:r>
    </w:p>
    <w:p w:rsidR="003322FC" w:rsidRPr="002F3F30" w:rsidRDefault="003322FC" w:rsidP="003322FC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en"/>
        </w:rPr>
      </w:pPr>
    </w:p>
    <w:p w:rsidR="00D11D52" w:rsidRPr="002F3F30" w:rsidRDefault="00D11D52" w:rsidP="00D11D52">
      <w:pPr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  <w:noProof/>
        </w:rPr>
        <w:drawing>
          <wp:inline distT="0" distB="0" distL="0" distR="0" wp14:anchorId="6204B9B2" wp14:editId="6A54C34B">
            <wp:extent cx="5852160" cy="289146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461" cy="290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70E" w:rsidRPr="002F3F30" w:rsidRDefault="00CD470E" w:rsidP="00D11D52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2F3F30">
        <w:rPr>
          <w:rFonts w:ascii="Times New Roman" w:hAnsi="Times New Roman" w:cs="Times New Roman"/>
          <w:b/>
          <w:color w:val="FF0000"/>
          <w:sz w:val="28"/>
          <w:szCs w:val="28"/>
        </w:rPr>
        <w:t>The smiley should now be showing as happy</w:t>
      </w:r>
      <w:r w:rsidRPr="002F3F30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Pr="002F3F30">
        <w:rPr>
          <w:rFonts w:ascii="Times New Roman" w:hAnsi="Times New Roman" w:cs="Times New Roman"/>
          <w:b/>
          <w:color w:val="FF0000"/>
          <w:sz w:val="36"/>
          <w:szCs w:val="36"/>
        </w:rPr>
        <w:sym w:font="Wingdings" w:char="F04A"/>
      </w:r>
    </w:p>
    <w:p w:rsidR="00AC6B9E" w:rsidRPr="002F3F30" w:rsidRDefault="00415449" w:rsidP="004154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3F30">
        <w:rPr>
          <w:rFonts w:ascii="Times New Roman" w:hAnsi="Times New Roman" w:cs="Times New Roman"/>
          <w:color w:val="000000" w:themeColor="text1"/>
          <w:sz w:val="28"/>
          <w:szCs w:val="28"/>
        </w:rPr>
        <w:t>This EA is using multiple ways of taking profit and if your trades close unexpectedly it is probably due to the symbol basket closure function</w:t>
      </w:r>
    </w:p>
    <w:p w:rsidR="00415449" w:rsidRPr="002F3F30" w:rsidRDefault="00415449" w:rsidP="00415449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3F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If you don’t know what this is, I suggest you read some of my earlier posts. </w:t>
      </w:r>
    </w:p>
    <w:p w:rsidR="00415449" w:rsidRPr="002F3F30" w:rsidRDefault="00415449" w:rsidP="00415449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3F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Symbol closure is a very powerful technique in the right hands but it isn’t necessary for plain vanilla style trading and it can be annoying for trend </w:t>
      </w:r>
      <w:r w:rsidRPr="002F3F3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traders who want to keep their trades open for many days so it can be disabled by switching the following inputs to = false.</w:t>
      </w:r>
    </w:p>
    <w:p w:rsidR="00251F0C" w:rsidRPr="002F3F30" w:rsidRDefault="00251F0C" w:rsidP="00415449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49" w:rsidRPr="002F3F30" w:rsidRDefault="00415449" w:rsidP="00415449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2F3F30">
        <w:rPr>
          <w:rFonts w:ascii="Times New Roman" w:hAnsi="Times New Roman" w:cs="Times New Roman"/>
          <w:sz w:val="28"/>
          <w:szCs w:val="28"/>
        </w:rPr>
        <w:t>SymbolBasketTradesBelongToBasket1=false</w:t>
      </w:r>
      <w:r w:rsidRPr="002F3F30">
        <w:rPr>
          <w:rFonts w:ascii="Times New Roman" w:hAnsi="Times New Roman" w:cs="Times New Roman"/>
          <w:sz w:val="28"/>
          <w:szCs w:val="28"/>
        </w:rPr>
        <w:br/>
        <w:t>SymbolBasketTradesBelongToBasket2=false</w:t>
      </w:r>
      <w:r w:rsidRPr="002F3F30">
        <w:rPr>
          <w:rFonts w:ascii="Times New Roman" w:hAnsi="Times New Roman" w:cs="Times New Roman"/>
          <w:sz w:val="28"/>
          <w:szCs w:val="28"/>
        </w:rPr>
        <w:br/>
        <w:t>SymbolBasketTradesBelongToBasket3=false</w:t>
      </w:r>
      <w:r w:rsidRPr="002F3F30">
        <w:rPr>
          <w:rFonts w:ascii="Times New Roman" w:hAnsi="Times New Roman" w:cs="Times New Roman"/>
          <w:sz w:val="28"/>
          <w:szCs w:val="28"/>
        </w:rPr>
        <w:br/>
        <w:t>SymbolBasketTradesBelongToBasket4=false</w:t>
      </w:r>
      <w:r w:rsidRPr="002F3F30">
        <w:rPr>
          <w:rFonts w:ascii="Times New Roman" w:hAnsi="Times New Roman" w:cs="Times New Roman"/>
          <w:sz w:val="28"/>
          <w:szCs w:val="28"/>
        </w:rPr>
        <w:br/>
        <w:t>SymbolBasketTradesBelongToBasket5=false</w:t>
      </w:r>
      <w:r w:rsidRPr="002F3F30">
        <w:rPr>
          <w:rFonts w:ascii="Times New Roman" w:hAnsi="Times New Roman" w:cs="Times New Roman"/>
          <w:sz w:val="28"/>
          <w:szCs w:val="28"/>
        </w:rPr>
        <w:br/>
        <w:t>SymbolBasketTradesBelongToBasket6=false</w:t>
      </w:r>
    </w:p>
    <w:p w:rsidR="004E2FBC" w:rsidRPr="002F3F30" w:rsidRDefault="004E2FBC" w:rsidP="00415449">
      <w:pPr>
        <w:pStyle w:val="ListParagrap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3A40" w:rsidRPr="002F3F30" w:rsidRDefault="004E2FBC" w:rsidP="004E2FB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If your </w:t>
      </w:r>
      <w:r w:rsidR="00DF3A40" w:rsidRPr="002F3F30">
        <w:rPr>
          <w:rFonts w:ascii="Times New Roman" w:hAnsi="Times New Roman" w:cs="Times New Roman"/>
          <w:sz w:val="28"/>
          <w:szCs w:val="28"/>
          <w:lang w:val="en"/>
        </w:rPr>
        <w:t xml:space="preserve">trade close almost instantly then your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Break Even </w:t>
      </w:r>
      <w:r w:rsidR="00DF3A40" w:rsidRPr="002F3F30">
        <w:rPr>
          <w:rFonts w:ascii="Times New Roman" w:hAnsi="Times New Roman" w:cs="Times New Roman"/>
          <w:sz w:val="28"/>
          <w:szCs w:val="28"/>
          <w:lang w:val="en"/>
        </w:rPr>
        <w:t>(BE</w:t>
      </w:r>
      <w:proofErr w:type="gramStart"/>
      <w:r w:rsidR="00DF3A40" w:rsidRPr="002F3F30">
        <w:rPr>
          <w:rFonts w:ascii="Times New Roman" w:hAnsi="Times New Roman" w:cs="Times New Roman"/>
          <w:sz w:val="28"/>
          <w:szCs w:val="28"/>
          <w:lang w:val="en"/>
        </w:rPr>
        <w:t>)  or</w:t>
      </w:r>
      <w:proofErr w:type="gramEnd"/>
      <w:r w:rsidR="00DF3A40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stop loss (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SL</w:t>
      </w:r>
      <w:r w:rsidR="00DF3A40" w:rsidRPr="002F3F30">
        <w:rPr>
          <w:rFonts w:ascii="Times New Roman" w:hAnsi="Times New Roman" w:cs="Times New Roman"/>
          <w:sz w:val="28"/>
          <w:szCs w:val="28"/>
          <w:lang w:val="en"/>
        </w:rPr>
        <w:t>)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are </w:t>
      </w:r>
      <w:r w:rsidR="00DF3A40" w:rsidRPr="002F3F30">
        <w:rPr>
          <w:rFonts w:ascii="Times New Roman" w:hAnsi="Times New Roman" w:cs="Times New Roman"/>
          <w:sz w:val="28"/>
          <w:szCs w:val="28"/>
          <w:lang w:val="en"/>
        </w:rPr>
        <w:t xml:space="preserve">probably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being</w:t>
      </w:r>
      <w:r w:rsidR="00DF3A40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placed too close to your entry.</w:t>
      </w:r>
    </w:p>
    <w:p w:rsidR="004E2FBC" w:rsidRPr="002F3F30" w:rsidRDefault="00DF3A40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This is </w:t>
      </w:r>
      <w:r w:rsidR="004E2FBC" w:rsidRPr="002F3F30">
        <w:rPr>
          <w:rFonts w:ascii="Times New Roman" w:hAnsi="Times New Roman" w:cs="Times New Roman"/>
          <w:sz w:val="28"/>
          <w:szCs w:val="28"/>
          <w:lang w:val="en"/>
        </w:rPr>
        <w:t xml:space="preserve">because you are trying to trade a special instrument which has a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different pip count</w:t>
      </w:r>
      <w:proofErr w:type="gramStart"/>
      <w:r w:rsidRPr="002F3F30">
        <w:rPr>
          <w:rFonts w:ascii="Times New Roman" w:hAnsi="Times New Roman" w:cs="Times New Roman"/>
          <w:sz w:val="28"/>
          <w:szCs w:val="28"/>
          <w:lang w:val="en"/>
        </w:rPr>
        <w:t>,  or</w:t>
      </w:r>
      <w:proofErr w:type="gramEnd"/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because you have edited the EA settings and entered an ordinary currency pair in the SPECIAL INSTRUMENT inputs. </w:t>
      </w:r>
    </w:p>
    <w:p w:rsidR="00DF3A40" w:rsidRPr="002F3F30" w:rsidRDefault="00DF3A40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If you are trying to trade gold  (XAUUSD) then you will most likely need to set the input </w:t>
      </w:r>
      <w:proofErr w:type="spellStart"/>
      <w:r w:rsidRPr="002F3F30">
        <w:rPr>
          <w:rFonts w:ascii="Times New Roman" w:hAnsi="Times New Roman" w:cs="Times New Roman"/>
          <w:sz w:val="28"/>
          <w:szCs w:val="28"/>
          <w:lang w:val="en"/>
        </w:rPr>
        <w:t>AutoTradeSizeDivisor</w:t>
      </w:r>
      <w:proofErr w:type="spellEnd"/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to something other than 10, possibly 100</w:t>
      </w:r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( depe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nds on </w:t>
      </w:r>
      <w:proofErr w:type="spellStart"/>
      <w:r w:rsidRPr="002F3F30">
        <w:rPr>
          <w:rFonts w:ascii="Times New Roman" w:hAnsi="Times New Roman" w:cs="Times New Roman"/>
          <w:sz w:val="28"/>
          <w:szCs w:val="28"/>
          <w:lang w:val="en"/>
        </w:rPr>
        <w:t>yoru</w:t>
      </w:r>
      <w:proofErr w:type="spellEnd"/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broker so experiment with this on demo and see what setting you’ll need) </w:t>
      </w:r>
    </w:p>
    <w:p w:rsidR="00DF3A40" w:rsidRPr="002F3F30" w:rsidRDefault="00DF3A40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You might also need to change input </w:t>
      </w:r>
      <w:proofErr w:type="spellStart"/>
      <w:r w:rsidRPr="002F3F30">
        <w:rPr>
          <w:rFonts w:ascii="Times New Roman" w:hAnsi="Times New Roman" w:cs="Times New Roman"/>
          <w:sz w:val="28"/>
          <w:szCs w:val="28"/>
          <w:lang w:val="en"/>
        </w:rPr>
        <w:t>BE_And_SL_Multiplier</w:t>
      </w:r>
      <w:proofErr w:type="spellEnd"/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to something else. </w:t>
      </w:r>
      <w:proofErr w:type="gramStart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>Possibly 1000?</w:t>
      </w:r>
      <w:proofErr w:type="gramEnd"/>
    </w:p>
    <w:p w:rsidR="009B5DB6" w:rsidRPr="002F3F30" w:rsidRDefault="009B5DB6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en"/>
        </w:rPr>
      </w:pPr>
    </w:p>
    <w:p w:rsidR="00DF3A40" w:rsidRPr="002F3F30" w:rsidRDefault="00DF3A40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b/>
          <w:color w:val="FF0000"/>
          <w:sz w:val="28"/>
          <w:szCs w:val="28"/>
          <w:lang w:val="en"/>
        </w:rPr>
        <w:t xml:space="preserve">EXAMPLE: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I trade GBPNZD and I want my trade size to be </w:t>
      </w:r>
      <w:proofErr w:type="gramStart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 xml:space="preserve">halved  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because</w:t>
      </w:r>
      <w:proofErr w:type="gramEnd"/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 this is a crazy pair and can travel long distances.</w:t>
      </w:r>
    </w:p>
    <w:p w:rsidR="007E480D" w:rsidRPr="002F3F30" w:rsidRDefault="00DF3A40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Therefore, I would enter the GBPNZD under 1 o</w:t>
      </w:r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 xml:space="preserve">f the special inputs and set the input </w:t>
      </w:r>
      <w:proofErr w:type="spellStart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>AutoTradeSizeDivisor</w:t>
      </w:r>
      <w:proofErr w:type="spellEnd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to </w:t>
      </w:r>
      <w:proofErr w:type="gramStart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>2  and</w:t>
      </w:r>
      <w:proofErr w:type="gramEnd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the </w:t>
      </w:r>
      <w:proofErr w:type="spellStart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>BE_And_SL_Multiplier</w:t>
      </w:r>
      <w:proofErr w:type="spellEnd"/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 xml:space="preserve"> I would set it to 1 </w:t>
      </w:r>
    </w:p>
    <w:p w:rsidR="00DF3A40" w:rsidRPr="002F3F30" w:rsidRDefault="009B5DB6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 xml:space="preserve">I would set it to </w:t>
      </w:r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>1 because the pip count for currencies is normal but if the special instrument was UK100 the multiplier would pro</w:t>
      </w:r>
      <w:r w:rsidRPr="002F3F30">
        <w:rPr>
          <w:rFonts w:ascii="Times New Roman" w:hAnsi="Times New Roman" w:cs="Times New Roman"/>
          <w:sz w:val="28"/>
          <w:szCs w:val="28"/>
          <w:lang w:val="en"/>
        </w:rPr>
        <w:t>bab</w:t>
      </w:r>
      <w:r w:rsidR="007E480D" w:rsidRPr="002F3F30">
        <w:rPr>
          <w:rFonts w:ascii="Times New Roman" w:hAnsi="Times New Roman" w:cs="Times New Roman"/>
          <w:sz w:val="28"/>
          <w:szCs w:val="28"/>
          <w:lang w:val="en"/>
        </w:rPr>
        <w:t>ly need to be 1000 or more (depends on your broker)</w:t>
      </w:r>
    </w:p>
    <w:p w:rsidR="007E480D" w:rsidRPr="002F3F30" w:rsidRDefault="009B5DB6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So if you do trade special instruments please take a few moments to set this up correctly and you will be very happy.</w:t>
      </w:r>
    </w:p>
    <w:p w:rsidR="009B5DB6" w:rsidRPr="002F3F30" w:rsidRDefault="009B5DB6" w:rsidP="00DF3A4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"/>
        </w:rPr>
      </w:pPr>
      <w:r w:rsidRPr="002F3F30">
        <w:rPr>
          <w:rFonts w:ascii="Times New Roman" w:hAnsi="Times New Roman" w:cs="Times New Roman"/>
          <w:sz w:val="28"/>
          <w:szCs w:val="28"/>
          <w:lang w:val="en"/>
        </w:rPr>
        <w:t>If you experience anything unusual let me know and I will investigate it.</w:t>
      </w:r>
    </w:p>
    <w:p w:rsidR="00415449" w:rsidRPr="002F3F30" w:rsidRDefault="00415449">
      <w:pPr>
        <w:pStyle w:val="ListParagraph"/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</w:pPr>
    </w:p>
    <w:sectPr w:rsidR="00415449" w:rsidRPr="002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44B0C"/>
    <w:multiLevelType w:val="hybridMultilevel"/>
    <w:tmpl w:val="A9AE2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A67271"/>
    <w:multiLevelType w:val="multilevel"/>
    <w:tmpl w:val="3C62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D52"/>
    <w:rsid w:val="00166E98"/>
    <w:rsid w:val="00183427"/>
    <w:rsid w:val="002114E2"/>
    <w:rsid w:val="00251F0C"/>
    <w:rsid w:val="002F3F30"/>
    <w:rsid w:val="00313FDA"/>
    <w:rsid w:val="003322FC"/>
    <w:rsid w:val="00352938"/>
    <w:rsid w:val="00415449"/>
    <w:rsid w:val="004E2FBC"/>
    <w:rsid w:val="00576517"/>
    <w:rsid w:val="006162B0"/>
    <w:rsid w:val="007E1A02"/>
    <w:rsid w:val="007E480D"/>
    <w:rsid w:val="00827A78"/>
    <w:rsid w:val="008A2FDC"/>
    <w:rsid w:val="008A7CE2"/>
    <w:rsid w:val="009B5DB6"/>
    <w:rsid w:val="009E547D"/>
    <w:rsid w:val="00A02A2C"/>
    <w:rsid w:val="00A500E9"/>
    <w:rsid w:val="00A67DB0"/>
    <w:rsid w:val="00A871C7"/>
    <w:rsid w:val="00A909CF"/>
    <w:rsid w:val="00AC6B9E"/>
    <w:rsid w:val="00B62496"/>
    <w:rsid w:val="00BD7C4B"/>
    <w:rsid w:val="00BF680A"/>
    <w:rsid w:val="00CD470E"/>
    <w:rsid w:val="00D11D52"/>
    <w:rsid w:val="00DF3A40"/>
    <w:rsid w:val="00E04997"/>
    <w:rsid w:val="00E05469"/>
    <w:rsid w:val="00E06A7A"/>
    <w:rsid w:val="00E33DE1"/>
    <w:rsid w:val="00EF0095"/>
    <w:rsid w:val="00FC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11D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1D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D52"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46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469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B624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11D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1D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D52"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46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469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B624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Prodesk 400 G2 i7</dc:creator>
  <cp:lastModifiedBy>Prodesk 400 G2 i7</cp:lastModifiedBy>
  <cp:revision>2</cp:revision>
  <dcterms:created xsi:type="dcterms:W3CDTF">2020-07-15T14:45:00Z</dcterms:created>
  <dcterms:modified xsi:type="dcterms:W3CDTF">2020-07-15T14:45:00Z</dcterms:modified>
</cp:coreProperties>
</file>