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C9D" w:rsidRDefault="00782C9D" w:rsidP="00782C9D">
      <w:pPr>
        <w:spacing w:after="0" w:line="240" w:lineRule="auto"/>
        <w:jc w:val="center"/>
        <w:rPr>
          <w:b/>
          <w:u w:val="single"/>
        </w:rPr>
      </w:pPr>
      <w:r w:rsidRPr="00782C9D">
        <w:rPr>
          <w:b/>
          <w:u w:val="single"/>
        </w:rPr>
        <w:t>Contrarian Bank Strength Testing</w:t>
      </w:r>
    </w:p>
    <w:p w:rsidR="00782C9D" w:rsidRDefault="00782C9D" w:rsidP="00782C9D">
      <w:pPr>
        <w:spacing w:after="0" w:line="240" w:lineRule="auto"/>
        <w:jc w:val="center"/>
      </w:pPr>
      <w:r>
        <w:t>7-11 May 2018</w:t>
      </w:r>
    </w:p>
    <w:p w:rsidR="00782C9D" w:rsidRDefault="00782C9D" w:rsidP="00782C9D">
      <w:pPr>
        <w:spacing w:after="0" w:line="240" w:lineRule="auto"/>
      </w:pPr>
    </w:p>
    <w:p w:rsidR="00782C9D" w:rsidRDefault="00782C9D" w:rsidP="00782C9D">
      <w:pPr>
        <w:spacing w:after="0" w:line="240" w:lineRule="auto"/>
      </w:pPr>
      <w:r>
        <w:t xml:space="preserve">Checking </w:t>
      </w:r>
      <w:proofErr w:type="spellStart"/>
      <w:r>
        <w:t>ScorpionFX</w:t>
      </w:r>
      <w:proofErr w:type="spellEnd"/>
      <w:r>
        <w:t xml:space="preserve"> recommendations against </w:t>
      </w:r>
      <w:proofErr w:type="spellStart"/>
      <w:r>
        <w:t>myFXbook</w:t>
      </w:r>
      <w:proofErr w:type="spellEnd"/>
      <w:r>
        <w:t xml:space="preserve"> as specified in “approach”</w:t>
      </w:r>
      <w:r w:rsidR="00373CBE">
        <w:t xml:space="preserve"> doc, I checked pairs that qualified for a potential trade; 4 for this week.</w:t>
      </w:r>
    </w:p>
    <w:p w:rsidR="00782C9D" w:rsidRDefault="00782C9D" w:rsidP="00782C9D">
      <w:pPr>
        <w:spacing w:after="0" w:line="240" w:lineRule="auto"/>
      </w:pPr>
    </w:p>
    <w:p w:rsidR="00782C9D" w:rsidRDefault="00782C9D" w:rsidP="00782C9D">
      <w:pPr>
        <w:spacing w:after="0" w:line="240" w:lineRule="auto"/>
      </w:pPr>
      <w:r>
        <w:rPr>
          <w:noProof/>
        </w:rPr>
        <w:drawing>
          <wp:inline distT="0" distB="0" distL="0" distR="0" wp14:anchorId="64EE07AB" wp14:editId="372A39CB">
            <wp:extent cx="3743325" cy="212723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62624" cy="2138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C9D" w:rsidRDefault="00782C9D" w:rsidP="00782C9D">
      <w:pPr>
        <w:spacing w:after="0" w:line="240" w:lineRule="auto"/>
      </w:pPr>
    </w:p>
    <w:p w:rsidR="00782C9D" w:rsidRDefault="00782C9D" w:rsidP="00782C9D">
      <w:pPr>
        <w:spacing w:after="0" w:line="240" w:lineRule="auto"/>
      </w:pPr>
      <w:r>
        <w:t xml:space="preserve">** If I had checked </w:t>
      </w:r>
      <w:proofErr w:type="spellStart"/>
      <w:r>
        <w:t>ScorpioFX</w:t>
      </w:r>
      <w:proofErr w:type="spellEnd"/>
      <w:r>
        <w:t xml:space="preserve"> on Sunday afternoon as prescribed, entered a trade </w:t>
      </w:r>
      <w:r w:rsidR="00373CBE">
        <w:t xml:space="preserve">on </w:t>
      </w:r>
      <w:r w:rsidR="00373CBE" w:rsidRPr="00713B51">
        <w:rPr>
          <w:highlight w:val="green"/>
        </w:rPr>
        <w:t>USD/CHF</w:t>
      </w:r>
      <w:r w:rsidR="00373CBE">
        <w:t xml:space="preserve"> on the </w:t>
      </w:r>
      <w:proofErr w:type="gramStart"/>
      <w:r w:rsidR="00373CBE">
        <w:t>30 minute</w:t>
      </w:r>
      <w:proofErr w:type="gramEnd"/>
      <w:r w:rsidR="00373CBE">
        <w:t xml:space="preserve"> chart </w:t>
      </w:r>
      <w:r>
        <w:t>late Sunday evening I would have netted ~ 60pips by 6AM Monday morning.</w:t>
      </w:r>
      <w:r w:rsidR="0041495B">
        <w:t xml:space="preserve"> 2</w:t>
      </w:r>
      <w:r w:rsidR="0041495B" w:rsidRPr="0041495B">
        <w:rPr>
          <w:vertAlign w:val="superscript"/>
        </w:rPr>
        <w:t>nd</w:t>
      </w:r>
      <w:r w:rsidR="0041495B">
        <w:t xml:space="preserve"> image shows PA starting above WPP</w:t>
      </w:r>
      <w:r w:rsidR="003B7DF1">
        <w:t>, passing thru R38 (R1) almost to R61 (R2); legitimate trade.</w:t>
      </w:r>
    </w:p>
    <w:p w:rsidR="00782C9D" w:rsidRDefault="00782C9D" w:rsidP="00373CBE">
      <w:pPr>
        <w:spacing w:after="0" w:line="240" w:lineRule="auto"/>
      </w:pPr>
      <w:r>
        <w:rPr>
          <w:noProof/>
        </w:rPr>
        <w:drawing>
          <wp:inline distT="0" distB="0" distL="0" distR="0" wp14:anchorId="2E5EB0E2" wp14:editId="3C85FC99">
            <wp:extent cx="2295525" cy="4354324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7006" cy="439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95B">
        <w:t xml:space="preserve">  </w:t>
      </w:r>
      <w:r w:rsidR="003B7DF1">
        <w:t xml:space="preserve">          </w:t>
      </w:r>
      <w:r w:rsidR="0041495B">
        <w:rPr>
          <w:noProof/>
        </w:rPr>
        <w:drawing>
          <wp:inline distT="0" distB="0" distL="0" distR="0" wp14:anchorId="2A9F2019" wp14:editId="61D7BB5A">
            <wp:extent cx="1943100" cy="4299351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58174" cy="433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CBE" w:rsidRDefault="00373CBE" w:rsidP="00373CBE">
      <w:pPr>
        <w:spacing w:after="0" w:line="240" w:lineRule="auto"/>
        <w:rPr>
          <w:highlight w:val="yellow"/>
        </w:rPr>
      </w:pPr>
      <w:r>
        <w:lastRenderedPageBreak/>
        <w:t xml:space="preserve">Checking </w:t>
      </w:r>
      <w:r w:rsidRPr="00713B51">
        <w:rPr>
          <w:highlight w:val="red"/>
        </w:rPr>
        <w:t>GBP/USD</w:t>
      </w:r>
      <w:r>
        <w:t xml:space="preserve"> using the same criteria, I find a trade @ ~ the same time Sunday evening &amp; exit about the </w:t>
      </w:r>
      <w:r w:rsidR="00ED50B5">
        <w:t>same time the next morning for a ~ 35 PIP gain.</w:t>
      </w:r>
      <w:r w:rsidR="0041495B">
        <w:t xml:space="preserve"> 2</w:t>
      </w:r>
      <w:r w:rsidR="0041495B" w:rsidRPr="0041495B">
        <w:rPr>
          <w:vertAlign w:val="superscript"/>
        </w:rPr>
        <w:t>nd</w:t>
      </w:r>
      <w:r w:rsidR="0041495B">
        <w:t xml:space="preserve"> image shows PA between WPP &amp; S38. </w:t>
      </w:r>
      <w:r w:rsidR="0041495B" w:rsidRPr="0041495B">
        <w:rPr>
          <w:highlight w:val="yellow"/>
        </w:rPr>
        <w:t>Using Fib Pivot levels as entry/exit criteria</w:t>
      </w:r>
      <w:r w:rsidR="0041495B">
        <w:rPr>
          <w:highlight w:val="yellow"/>
        </w:rPr>
        <w:t xml:space="preserve"> in this case</w:t>
      </w:r>
      <w:r w:rsidR="0041495B" w:rsidRPr="0041495B">
        <w:rPr>
          <w:highlight w:val="yellow"/>
        </w:rPr>
        <w:t>, I would probably NOT have taken this trade.</w:t>
      </w:r>
    </w:p>
    <w:p w:rsidR="0041495B" w:rsidRPr="0041495B" w:rsidRDefault="0041495B" w:rsidP="00373CBE">
      <w:pPr>
        <w:spacing w:after="0" w:line="240" w:lineRule="auto"/>
        <w:rPr>
          <w:highlight w:val="yellow"/>
        </w:rPr>
      </w:pPr>
    </w:p>
    <w:p w:rsidR="00373CBE" w:rsidRDefault="00373CBE" w:rsidP="00373CBE">
      <w:pPr>
        <w:spacing w:after="0" w:line="240" w:lineRule="auto"/>
      </w:pPr>
      <w:r>
        <w:rPr>
          <w:noProof/>
        </w:rPr>
        <w:drawing>
          <wp:inline distT="0" distB="0" distL="0" distR="0" wp14:anchorId="4ED8D6A1" wp14:editId="2729BAB9">
            <wp:extent cx="3314700" cy="3751595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5777" cy="3752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95B">
        <w:t xml:space="preserve">  </w:t>
      </w:r>
      <w:r w:rsidR="003B7DF1">
        <w:t xml:space="preserve"> </w:t>
      </w:r>
      <w:r w:rsidR="0041495B">
        <w:rPr>
          <w:noProof/>
        </w:rPr>
        <w:drawing>
          <wp:inline distT="0" distB="0" distL="0" distR="0" wp14:anchorId="0A9C32C6" wp14:editId="42DC8333">
            <wp:extent cx="2527924" cy="3895725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667" cy="390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CBE" w:rsidRDefault="00373CBE" w:rsidP="00782C9D">
      <w:pPr>
        <w:spacing w:after="0" w:line="240" w:lineRule="auto"/>
      </w:pPr>
    </w:p>
    <w:p w:rsidR="00782C9D" w:rsidRDefault="00ED50B5" w:rsidP="00782C9D">
      <w:pPr>
        <w:spacing w:after="0" w:line="240" w:lineRule="auto"/>
      </w:pPr>
      <w:r>
        <w:t>Let’s check the rest…</w:t>
      </w:r>
      <w:r w:rsidRPr="00713B51">
        <w:rPr>
          <w:highlight w:val="red"/>
        </w:rPr>
        <w:t>NZD/USD</w:t>
      </w:r>
      <w:r>
        <w:t xml:space="preserve"> for another 32 PIP gain.</w:t>
      </w:r>
      <w:r w:rsidR="0041495B">
        <w:t xml:space="preserve"> 2</w:t>
      </w:r>
      <w:r w:rsidR="0041495B" w:rsidRPr="0041495B">
        <w:rPr>
          <w:vertAlign w:val="superscript"/>
        </w:rPr>
        <w:t>nd</w:t>
      </w:r>
      <w:r w:rsidR="0041495B">
        <w:t xml:space="preserve"> image shows PA Xing WPP but not to S38</w:t>
      </w:r>
    </w:p>
    <w:p w:rsidR="00ED50B5" w:rsidRDefault="00ED50B5" w:rsidP="00782C9D">
      <w:pPr>
        <w:spacing w:after="0" w:line="240" w:lineRule="auto"/>
      </w:pPr>
      <w:r>
        <w:rPr>
          <w:noProof/>
        </w:rPr>
        <w:drawing>
          <wp:inline distT="0" distB="0" distL="0" distR="0" wp14:anchorId="1992AE8C" wp14:editId="2948AC35">
            <wp:extent cx="2092618" cy="327660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7503" cy="336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95B">
        <w:t xml:space="preserve">    </w:t>
      </w:r>
      <w:r w:rsidR="003B7DF1">
        <w:t xml:space="preserve">   </w:t>
      </w:r>
      <w:r w:rsidR="0041495B">
        <w:rPr>
          <w:noProof/>
        </w:rPr>
        <w:drawing>
          <wp:inline distT="0" distB="0" distL="0" distR="0" wp14:anchorId="1DB837CD" wp14:editId="4340BCF6">
            <wp:extent cx="1994393" cy="330517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7580" cy="337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50B5" w:rsidRDefault="000267D9" w:rsidP="00782C9D">
      <w:pPr>
        <w:spacing w:after="0" w:line="240" w:lineRule="auto"/>
      </w:pPr>
      <w:r>
        <w:lastRenderedPageBreak/>
        <w:t xml:space="preserve">Last one for </w:t>
      </w:r>
      <w:r w:rsidR="00ED50B5">
        <w:t xml:space="preserve">this week’s list is </w:t>
      </w:r>
      <w:r w:rsidR="00ED50B5" w:rsidRPr="00713B51">
        <w:rPr>
          <w:highlight w:val="red"/>
        </w:rPr>
        <w:t>CHF/JPY</w:t>
      </w:r>
      <w:proofErr w:type="gramStart"/>
      <w:r w:rsidR="00ED50B5">
        <w:t>….this</w:t>
      </w:r>
      <w:proofErr w:type="gramEnd"/>
      <w:r w:rsidR="00ED50B5">
        <w:t xml:space="preserve"> one was a little more stressful as it had some drawdown and not quite as straightforward </w:t>
      </w:r>
      <w:r>
        <w:t>entry/</w:t>
      </w:r>
      <w:r w:rsidR="00ED50B5">
        <w:t xml:space="preserve">exit. Blue colored lines are potentially where I might have been in a hurry to get in/out (aggressive). Red lines would’ve been the ideal (conservative). </w:t>
      </w:r>
      <w:r w:rsidRPr="000267D9">
        <w:rPr>
          <w:highlight w:val="yellow"/>
        </w:rPr>
        <w:t>Maybe CHF is not such a good pair to trade.</w:t>
      </w:r>
      <w:r>
        <w:t xml:space="preserve"> </w:t>
      </w:r>
      <w:r w:rsidR="00ED50B5">
        <w:t xml:space="preserve">Still, a </w:t>
      </w:r>
      <w:r>
        <w:t xml:space="preserve">30 PIP profit if I had placed the trade and gone to bed to leave it alone </w:t>
      </w:r>
      <w:proofErr w:type="spellStart"/>
      <w:r>
        <w:t>til</w:t>
      </w:r>
      <w:proofErr w:type="spellEnd"/>
      <w:r>
        <w:t xml:space="preserve"> morning.</w:t>
      </w:r>
      <w:r w:rsidR="0041495B">
        <w:t xml:space="preserve"> 2</w:t>
      </w:r>
      <w:r w:rsidR="0041495B" w:rsidRPr="0041495B">
        <w:rPr>
          <w:vertAlign w:val="superscript"/>
        </w:rPr>
        <w:t>nd</w:t>
      </w:r>
      <w:r w:rsidR="0041495B">
        <w:t xml:space="preserve"> image you can see that PA has touched the S38 pivot level; another good confirmation.</w:t>
      </w:r>
    </w:p>
    <w:p w:rsidR="000267D9" w:rsidRDefault="000267D9" w:rsidP="00782C9D">
      <w:pPr>
        <w:spacing w:after="0" w:line="240" w:lineRule="auto"/>
      </w:pPr>
      <w:r>
        <w:rPr>
          <w:noProof/>
        </w:rPr>
        <w:drawing>
          <wp:inline distT="0" distB="0" distL="0" distR="0" wp14:anchorId="3FBA0DF0" wp14:editId="130EBDD2">
            <wp:extent cx="2876550" cy="4010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41495B">
        <w:t xml:space="preserve">  </w:t>
      </w:r>
      <w:r w:rsidR="003B7DF1">
        <w:t xml:space="preserve"> </w:t>
      </w:r>
      <w:r>
        <w:rPr>
          <w:noProof/>
        </w:rPr>
        <w:drawing>
          <wp:inline distT="0" distB="0" distL="0" distR="0" wp14:anchorId="662DD60B" wp14:editId="55455E5F">
            <wp:extent cx="2933700" cy="3867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7D9" w:rsidRDefault="000267D9" w:rsidP="00782C9D">
      <w:pPr>
        <w:spacing w:after="0" w:line="240" w:lineRule="auto"/>
      </w:pPr>
    </w:p>
    <w:p w:rsidR="0041495B" w:rsidRDefault="000267D9" w:rsidP="00782C9D">
      <w:pPr>
        <w:spacing w:after="0" w:line="240" w:lineRule="auto"/>
      </w:pPr>
      <w:r>
        <w:t xml:space="preserve">** I </w:t>
      </w:r>
      <w:r w:rsidR="0041495B">
        <w:t xml:space="preserve">initially </w:t>
      </w:r>
      <w:r>
        <w:t>used BB’s + 5SMA + TDI to establish the timing for entry/exit</w:t>
      </w:r>
      <w:r w:rsidR="0041495B">
        <w:t xml:space="preserve"> on </w:t>
      </w:r>
      <w:proofErr w:type="gramStart"/>
      <w:r w:rsidR="0041495B">
        <w:t>all of these</w:t>
      </w:r>
      <w:proofErr w:type="gramEnd"/>
      <w:r w:rsidR="0041495B">
        <w:t xml:space="preserve"> trades</w:t>
      </w:r>
      <w:r>
        <w:t>.</w:t>
      </w:r>
    </w:p>
    <w:p w:rsidR="000267D9" w:rsidRDefault="0041495B" w:rsidP="00782C9D">
      <w:pPr>
        <w:spacing w:after="0" w:line="240" w:lineRule="auto"/>
      </w:pPr>
      <w:r>
        <w:t>** 2</w:t>
      </w:r>
      <w:r w:rsidRPr="0041495B">
        <w:rPr>
          <w:vertAlign w:val="superscript"/>
        </w:rPr>
        <w:t>nd</w:t>
      </w:r>
      <w:r>
        <w:t xml:space="preserve"> image is Fib Pivot levels.</w:t>
      </w:r>
    </w:p>
    <w:p w:rsidR="000267D9" w:rsidRDefault="000267D9" w:rsidP="00782C9D">
      <w:pPr>
        <w:spacing w:after="0" w:line="240" w:lineRule="auto"/>
      </w:pPr>
    </w:p>
    <w:p w:rsidR="00ED50B5" w:rsidRDefault="00ED50B5" w:rsidP="00782C9D">
      <w:pPr>
        <w:spacing w:after="0" w:line="240" w:lineRule="auto"/>
      </w:pPr>
    </w:p>
    <w:p w:rsidR="00ED50B5" w:rsidRPr="00782C9D" w:rsidRDefault="00ED50B5" w:rsidP="00782C9D">
      <w:pPr>
        <w:spacing w:after="0" w:line="240" w:lineRule="auto"/>
      </w:pPr>
    </w:p>
    <w:sectPr w:rsidR="00ED50B5" w:rsidRPr="00782C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C9D"/>
    <w:rsid w:val="000267D9"/>
    <w:rsid w:val="00373CBE"/>
    <w:rsid w:val="003B7DF1"/>
    <w:rsid w:val="003F2ACE"/>
    <w:rsid w:val="0041495B"/>
    <w:rsid w:val="00713B51"/>
    <w:rsid w:val="00782C9D"/>
    <w:rsid w:val="00ED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CC562"/>
  <w15:chartTrackingRefBased/>
  <w15:docId w15:val="{644F4328-365A-46DF-9BCC-CCCFFE44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Cox, Laurence B</dc:creator>
  <cp:keywords/>
  <dc:description/>
  <cp:lastModifiedBy>Cox, Laurence B</cp:lastModifiedBy>
  <cp:revision>1</cp:revision>
  <dcterms:created xsi:type="dcterms:W3CDTF">2018-05-07T14:11:00Z</dcterms:created>
  <dcterms:modified xsi:type="dcterms:W3CDTF">2018-05-07T18:42:00Z</dcterms:modified>
</cp:coreProperties>
</file>