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C1B" w:rsidRPr="002817C1" w:rsidRDefault="00A7357D" w:rsidP="005156BB">
      <w:pPr>
        <w:pStyle w:val="Title"/>
        <w:rPr>
          <w:rStyle w:val="Strong"/>
          <w:rFonts w:ascii="Book Antiqua" w:hAnsi="Book Antiqua" w:cs="Arial"/>
          <w:color w:val="000000" w:themeColor="text1"/>
          <w:sz w:val="40"/>
          <w:szCs w:val="40"/>
        </w:rPr>
      </w:pPr>
      <w:r w:rsidRPr="002817C1">
        <w:rPr>
          <w:rStyle w:val="Strong"/>
          <w:rFonts w:ascii="Book Antiqua" w:hAnsi="Book Antiqua" w:cs="Arial"/>
          <w:color w:val="000000" w:themeColor="text1"/>
          <w:sz w:val="40"/>
          <w:szCs w:val="40"/>
        </w:rPr>
        <w:t>My Trend Following</w:t>
      </w:r>
    </w:p>
    <w:p w:rsidR="00D51637" w:rsidRPr="002817C1" w:rsidRDefault="00D51637" w:rsidP="006F26AD">
      <w:pPr>
        <w:tabs>
          <w:tab w:val="left" w:pos="3360"/>
        </w:tabs>
        <w:rPr>
          <w:rStyle w:val="Strong"/>
          <w:rFonts w:ascii="Book Antiqua" w:hAnsi="Book Antiqua" w:cs="Arial"/>
          <w:color w:val="000000" w:themeColor="text1"/>
          <w:sz w:val="30"/>
          <w:szCs w:val="30"/>
        </w:rPr>
      </w:pPr>
    </w:p>
    <w:p w:rsidR="006F26AD" w:rsidRPr="002817C1" w:rsidRDefault="00A7357D" w:rsidP="006F26AD">
      <w:pPr>
        <w:tabs>
          <w:tab w:val="left" w:pos="3360"/>
        </w:tabs>
        <w:rPr>
          <w:rStyle w:val="Strong"/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Style w:val="Strong"/>
          <w:rFonts w:ascii="Book Antiqua" w:hAnsi="Book Antiqua" w:cs="Arial"/>
          <w:color w:val="000000" w:themeColor="text1"/>
          <w:sz w:val="30"/>
          <w:szCs w:val="30"/>
        </w:rPr>
        <w:t>H4:</w:t>
      </w:r>
      <w:r w:rsidR="006F26AD" w:rsidRPr="002817C1">
        <w:rPr>
          <w:rStyle w:val="Strong"/>
          <w:rFonts w:ascii="Book Antiqua" w:hAnsi="Book Antiqua" w:cs="Arial"/>
          <w:color w:val="000000" w:themeColor="text1"/>
          <w:sz w:val="30"/>
          <w:szCs w:val="30"/>
        </w:rPr>
        <w:t xml:space="preserve"> Determine the trend</w:t>
      </w:r>
      <w:r w:rsidR="006F26AD" w:rsidRPr="002817C1">
        <w:rPr>
          <w:rStyle w:val="Strong"/>
          <w:rFonts w:ascii="Book Antiqua" w:hAnsi="Book Antiqua" w:cs="Arial"/>
          <w:color w:val="000000" w:themeColor="text1"/>
          <w:sz w:val="30"/>
          <w:szCs w:val="30"/>
        </w:rPr>
        <w:tab/>
      </w:r>
    </w:p>
    <w:p w:rsidR="00A7357D" w:rsidRPr="002817C1" w:rsidRDefault="00A7357D" w:rsidP="006F26AD">
      <w:pPr>
        <w:rPr>
          <w:rStyle w:val="Strong"/>
          <w:rFonts w:ascii="Book Antiqua" w:hAnsi="Book Antiqua" w:cs="Arial"/>
          <w:b w:val="0"/>
          <w:color w:val="000000" w:themeColor="text1"/>
          <w:sz w:val="30"/>
          <w:szCs w:val="30"/>
        </w:rPr>
      </w:pPr>
      <w:r w:rsidRPr="002817C1">
        <w:rPr>
          <w:rStyle w:val="Strong"/>
          <w:rFonts w:ascii="Book Antiqua" w:hAnsi="Book Antiqua" w:cs="Arial"/>
          <w:b w:val="0"/>
          <w:color w:val="000000" w:themeColor="text1"/>
          <w:sz w:val="30"/>
          <w:szCs w:val="30"/>
        </w:rPr>
        <w:t xml:space="preserve">Up </w:t>
      </w:r>
      <w:r w:rsidR="00F946CE" w:rsidRPr="002817C1">
        <w:rPr>
          <w:rStyle w:val="Strong"/>
          <w:rFonts w:ascii="Book Antiqua" w:hAnsi="Book Antiqua" w:cs="Arial"/>
          <w:b w:val="0"/>
          <w:color w:val="000000" w:themeColor="text1"/>
          <w:sz w:val="30"/>
          <w:szCs w:val="30"/>
        </w:rPr>
        <w:t>t</w:t>
      </w:r>
      <w:r w:rsidRPr="002817C1">
        <w:rPr>
          <w:rStyle w:val="Strong"/>
          <w:rFonts w:ascii="Book Antiqua" w:hAnsi="Book Antiqua" w:cs="Arial"/>
          <w:b w:val="0"/>
          <w:color w:val="000000" w:themeColor="text1"/>
          <w:sz w:val="30"/>
          <w:szCs w:val="30"/>
        </w:rPr>
        <w:t>rend:</w:t>
      </w:r>
    </w:p>
    <w:p w:rsidR="00EE4393" w:rsidRPr="002817C1" w:rsidRDefault="00C57B2C" w:rsidP="00A7357D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5/10 </w:t>
      </w:r>
      <w:r w:rsidR="00A7357D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EMAs cross up and confirmed by </w:t>
      </w:r>
      <w:r w:rsidR="000F6D0E" w:rsidRPr="002817C1">
        <w:rPr>
          <w:rFonts w:ascii="Book Antiqua" w:hAnsi="Book Antiqua" w:cs="Arial"/>
          <w:color w:val="000000" w:themeColor="text1"/>
          <w:sz w:val="30"/>
          <w:szCs w:val="30"/>
        </w:rPr>
        <w:t>MACD</w:t>
      </w:r>
      <w:r w:rsidR="0077547E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is above the zero </w:t>
      </w:r>
      <w:r w:rsidR="00A7357D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and </w:t>
      </w:r>
      <w:proofErr w:type="gramStart"/>
      <w:r w:rsidR="00A7357D" w:rsidRPr="002817C1">
        <w:rPr>
          <w:rFonts w:ascii="Book Antiqua" w:hAnsi="Book Antiqua" w:cs="Arial"/>
          <w:color w:val="000000" w:themeColor="text1"/>
          <w:sz w:val="30"/>
          <w:szCs w:val="30"/>
        </w:rPr>
        <w:t>Stochastic</w:t>
      </w:r>
      <w:proofErr w:type="gramEnd"/>
      <w:r w:rsidR="00A7357D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cross up</w:t>
      </w:r>
      <w:r w:rsidR="001602B5" w:rsidRPr="002817C1">
        <w:rPr>
          <w:rFonts w:ascii="Book Antiqua" w:hAnsi="Book Antiqua" w:cs="Arial"/>
          <w:color w:val="000000" w:themeColor="text1"/>
          <w:sz w:val="30"/>
          <w:szCs w:val="30"/>
        </w:rPr>
        <w:t>.</w:t>
      </w:r>
    </w:p>
    <w:p w:rsidR="00EE4393" w:rsidRPr="005156BB" w:rsidRDefault="00902F19" w:rsidP="00A7357D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ren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F674DC" w:rsidRPr="005156BB" w:rsidRDefault="00F674DC" w:rsidP="00A7357D">
      <w:pPr>
        <w:rPr>
          <w:rFonts w:ascii="Book Antiqua" w:hAnsi="Book Antiqua"/>
        </w:rPr>
      </w:pPr>
    </w:p>
    <w:p w:rsidR="00527A93" w:rsidRDefault="00527A93" w:rsidP="00A7357D">
      <w:pPr>
        <w:rPr>
          <w:rFonts w:ascii="Book Antiqua" w:hAnsi="Book Antiqua"/>
        </w:rPr>
      </w:pPr>
    </w:p>
    <w:p w:rsidR="008D3EC0" w:rsidRDefault="008D3EC0" w:rsidP="00A7357D">
      <w:pPr>
        <w:rPr>
          <w:rFonts w:ascii="Book Antiqua" w:hAnsi="Book Antiqua"/>
        </w:rPr>
      </w:pPr>
    </w:p>
    <w:p w:rsidR="00EB4BF8" w:rsidRDefault="00EB4BF8" w:rsidP="00A7357D">
      <w:pPr>
        <w:rPr>
          <w:rFonts w:ascii="Book Antiqua" w:hAnsi="Book Antiqua"/>
        </w:rPr>
      </w:pPr>
    </w:p>
    <w:p w:rsidR="00EB4BF8" w:rsidRDefault="00EB4BF8" w:rsidP="00A7357D">
      <w:pPr>
        <w:rPr>
          <w:rFonts w:ascii="Book Antiqua" w:hAnsi="Book Antiqua"/>
        </w:rPr>
      </w:pPr>
    </w:p>
    <w:p w:rsidR="008D3EC0" w:rsidRPr="005156BB" w:rsidRDefault="008D3EC0" w:rsidP="00A7357D">
      <w:pPr>
        <w:rPr>
          <w:rFonts w:ascii="Book Antiqua" w:hAnsi="Book Antiqua"/>
        </w:rPr>
      </w:pPr>
    </w:p>
    <w:p w:rsidR="00A7357D" w:rsidRPr="002817C1" w:rsidRDefault="00A7357D" w:rsidP="00A7357D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lastRenderedPageBreak/>
        <w:t>H1: Wait for the retracement</w:t>
      </w:r>
    </w:p>
    <w:p w:rsidR="00D010F5" w:rsidRPr="002817C1" w:rsidRDefault="0036778F" w:rsidP="00A7357D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Up </w:t>
      </w:r>
      <w:r w:rsidR="00527A93" w:rsidRPr="002817C1">
        <w:rPr>
          <w:rFonts w:ascii="Book Antiqua" w:hAnsi="Book Antiqua" w:cs="Arial"/>
          <w:color w:val="000000" w:themeColor="text1"/>
          <w:sz w:val="30"/>
          <w:szCs w:val="30"/>
        </w:rPr>
        <w:t>t</w:t>
      </w:r>
      <w:r w:rsidR="00A7357D" w:rsidRPr="002817C1">
        <w:rPr>
          <w:rFonts w:ascii="Book Antiqua" w:hAnsi="Book Antiqua" w:cs="Arial"/>
          <w:color w:val="000000" w:themeColor="text1"/>
          <w:sz w:val="30"/>
          <w:szCs w:val="30"/>
        </w:rPr>
        <w:t>rend:</w:t>
      </w:r>
      <w:r w:rsidR="005D41C9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</w:t>
      </w:r>
    </w:p>
    <w:p w:rsidR="006B29B0" w:rsidRPr="002817C1" w:rsidRDefault="00256A11" w:rsidP="00A7357D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CCI must be below </w:t>
      </w:r>
      <w:r w:rsidR="00380E16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-100 </w:t>
      </w:r>
    </w:p>
    <w:p w:rsidR="00EE4393" w:rsidRPr="005156BB" w:rsidRDefault="00444924" w:rsidP="00A7357D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REND_H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E663BC" w:rsidRPr="005156BB" w:rsidRDefault="00E663BC" w:rsidP="00A7357D">
      <w:pPr>
        <w:rPr>
          <w:rFonts w:ascii="Book Antiqua" w:hAnsi="Book Antiqua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8D3EC0" w:rsidRDefault="008D3EC0" w:rsidP="00A7357D">
      <w:pPr>
        <w:rPr>
          <w:rFonts w:ascii="Book Antiqua" w:hAnsi="Book Antiqua" w:cs="Arial"/>
          <w:b/>
          <w:sz w:val="30"/>
          <w:szCs w:val="30"/>
        </w:rPr>
      </w:pPr>
    </w:p>
    <w:p w:rsidR="008D3EC0" w:rsidRDefault="008D3EC0" w:rsidP="00A7357D">
      <w:pPr>
        <w:rPr>
          <w:rFonts w:ascii="Book Antiqua" w:hAnsi="Book Antiqua" w:cs="Arial"/>
          <w:b/>
          <w:sz w:val="30"/>
          <w:szCs w:val="30"/>
        </w:rPr>
      </w:pPr>
    </w:p>
    <w:p w:rsidR="008D3EC0" w:rsidRDefault="008D3EC0" w:rsidP="00A7357D">
      <w:pPr>
        <w:rPr>
          <w:rFonts w:ascii="Book Antiqua" w:hAnsi="Book Antiqua" w:cs="Arial"/>
          <w:b/>
          <w:sz w:val="30"/>
          <w:szCs w:val="30"/>
        </w:rPr>
      </w:pPr>
    </w:p>
    <w:p w:rsidR="000C176B" w:rsidRDefault="000C176B" w:rsidP="00A7357D">
      <w:pPr>
        <w:rPr>
          <w:rFonts w:ascii="Book Antiqua" w:hAnsi="Book Antiqua" w:cs="Arial"/>
          <w:b/>
          <w:sz w:val="30"/>
          <w:szCs w:val="30"/>
        </w:rPr>
      </w:pPr>
    </w:p>
    <w:p w:rsidR="000C176B" w:rsidRDefault="000C176B" w:rsidP="00A7357D">
      <w:pPr>
        <w:rPr>
          <w:rFonts w:ascii="Book Antiqua" w:hAnsi="Book Antiqua" w:cs="Arial"/>
          <w:b/>
          <w:sz w:val="30"/>
          <w:szCs w:val="30"/>
        </w:rPr>
      </w:pPr>
    </w:p>
    <w:p w:rsidR="00A7357D" w:rsidRPr="002817C1" w:rsidRDefault="00A7357D" w:rsidP="00A7357D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M15: Enter a trade</w:t>
      </w:r>
    </w:p>
    <w:p w:rsidR="00377744" w:rsidRPr="002817C1" w:rsidRDefault="009D4041" w:rsidP="00B528BB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Up t</w:t>
      </w:r>
      <w:r w:rsidR="00A7357D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rend: </w:t>
      </w:r>
    </w:p>
    <w:p w:rsidR="009B08A1" w:rsidRPr="002817C1" w:rsidRDefault="000C4E4F" w:rsidP="001F753E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LONG when CCI is below -100, the slope changes to blue and is trending upward </w:t>
      </w:r>
      <w:r w:rsidR="008B7058" w:rsidRPr="002817C1">
        <w:rPr>
          <w:rFonts w:ascii="Book Antiqua" w:hAnsi="Book Antiqua" w:cs="Arial"/>
          <w:color w:val="000000" w:themeColor="text1"/>
          <w:sz w:val="30"/>
          <w:szCs w:val="30"/>
        </w:rPr>
        <w:t>and confirmed by</w:t>
      </w:r>
      <w:r w:rsidR="001F753E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M</w:t>
      </w:r>
      <w:r w:rsidR="00A03148" w:rsidRPr="002817C1">
        <w:rPr>
          <w:rFonts w:ascii="Book Antiqua" w:hAnsi="Book Antiqua" w:cs="Arial"/>
          <w:color w:val="000000" w:themeColor="text1"/>
          <w:sz w:val="30"/>
          <w:szCs w:val="30"/>
        </w:rPr>
        <w:t>ACD</w:t>
      </w:r>
      <w:r w:rsidR="001F753E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histogram is above the zero + </w:t>
      </w:r>
      <w:proofErr w:type="gramStart"/>
      <w:r w:rsidR="001F753E" w:rsidRPr="002817C1">
        <w:rPr>
          <w:rFonts w:ascii="Book Antiqua" w:hAnsi="Book Antiqua" w:cs="Arial"/>
          <w:color w:val="000000" w:themeColor="text1"/>
          <w:sz w:val="30"/>
          <w:szCs w:val="30"/>
        </w:rPr>
        <w:t>Stochastic</w:t>
      </w:r>
      <w:proofErr w:type="gramEnd"/>
      <w:r w:rsidR="001F753E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cross up</w:t>
      </w:r>
      <w:r w:rsidR="008F01FC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+ Awesome is below the zero</w:t>
      </w: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then increases its momentum</w:t>
      </w:r>
      <w:r w:rsidR="001F753E" w:rsidRPr="002817C1">
        <w:rPr>
          <w:rFonts w:ascii="Book Antiqua" w:hAnsi="Book Antiqua" w:cs="Arial"/>
          <w:color w:val="000000" w:themeColor="text1"/>
          <w:sz w:val="30"/>
          <w:szCs w:val="30"/>
        </w:rPr>
        <w:t>.</w:t>
      </w:r>
    </w:p>
    <w:p w:rsidR="00A738DA" w:rsidRDefault="000C4E4F" w:rsidP="00B528BB">
      <w:pPr>
        <w:rPr>
          <w:rFonts w:ascii="Book Antiqua" w:hAnsi="Book Antiqua"/>
          <w:color w:val="0070C0"/>
        </w:rPr>
      </w:pPr>
      <w:r>
        <w:rPr>
          <w:rFonts w:ascii="Book Antiqua" w:hAnsi="Book Antiqua"/>
          <w:noProof/>
          <w:color w:val="0070C0"/>
          <w:lang w:eastAsia="en-CA"/>
        </w:rPr>
        <w:drawing>
          <wp:inline distT="0" distB="0" distL="0" distR="0">
            <wp:extent cx="5934075" cy="4533900"/>
            <wp:effectExtent l="228600" t="228600" r="219075" b="2286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REND_M1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41178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8F6885" w:rsidRDefault="008F6885" w:rsidP="00B528BB">
      <w:pPr>
        <w:rPr>
          <w:rFonts w:ascii="Book Antiqua" w:hAnsi="Book Antiqua"/>
          <w:color w:val="0070C0"/>
        </w:rPr>
      </w:pPr>
    </w:p>
    <w:p w:rsidR="008D3EC0" w:rsidRDefault="008D3EC0" w:rsidP="00B528BB">
      <w:pPr>
        <w:rPr>
          <w:rFonts w:ascii="Book Antiqua" w:hAnsi="Book Antiqua"/>
          <w:color w:val="0070C0"/>
        </w:rPr>
      </w:pPr>
    </w:p>
    <w:p w:rsidR="00723158" w:rsidRPr="008F6885" w:rsidRDefault="00723158" w:rsidP="00B528BB">
      <w:pPr>
        <w:rPr>
          <w:rFonts w:ascii="Book Antiqua" w:hAnsi="Book Antiqua"/>
          <w:color w:val="0070C0"/>
        </w:rPr>
      </w:pPr>
    </w:p>
    <w:p w:rsidR="00B528BB" w:rsidRPr="002817C1" w:rsidRDefault="000C4E4F" w:rsidP="00B528BB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Stop Loss</w:t>
      </w:r>
      <w:r w:rsidR="009506D9"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 xml:space="preserve"> </w:t>
      </w:r>
      <w:r w:rsidR="005E2264"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(SL)</w:t>
      </w:r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 xml:space="preserve"> and </w:t>
      </w:r>
      <w:r w:rsidR="00B528BB"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Taking Profit</w:t>
      </w:r>
      <w:r w:rsidR="009506D9"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 xml:space="preserve"> </w:t>
      </w:r>
      <w:r w:rsidR="005E2264"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(TP)</w:t>
      </w:r>
    </w:p>
    <w:p w:rsidR="00CC406A" w:rsidRPr="002817C1" w:rsidRDefault="000D13DB" w:rsidP="00B528BB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Up t</w:t>
      </w:r>
      <w:r w:rsidR="00CC406A" w:rsidRPr="002817C1">
        <w:rPr>
          <w:rFonts w:ascii="Book Antiqua" w:hAnsi="Book Antiqua" w:cs="Arial"/>
          <w:color w:val="000000" w:themeColor="text1"/>
          <w:sz w:val="30"/>
          <w:szCs w:val="30"/>
        </w:rPr>
        <w:t>rend:</w:t>
      </w:r>
    </w:p>
    <w:p w:rsidR="000C4E4F" w:rsidRPr="002817C1" w:rsidRDefault="000C4E4F" w:rsidP="00B528BB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proofErr w:type="gramStart"/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SL@</w:t>
      </w:r>
      <w:r w:rsidR="00380E16"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 xml:space="preserve"> </w:t>
      </w:r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the most recent low</w:t>
      </w:r>
      <w:r w:rsidR="005E2264"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 xml:space="preserve"> and TP when the slope changes color.</w:t>
      </w:r>
      <w:proofErr w:type="gramEnd"/>
    </w:p>
    <w:p w:rsidR="00B528BB" w:rsidRPr="005156BB" w:rsidRDefault="005E2264" w:rsidP="00B528BB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REND_SL_TP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A50E5E" w:rsidRPr="005156BB" w:rsidRDefault="00A50E5E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A50E5E" w:rsidRPr="005156BB" w:rsidRDefault="00A50E5E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A50E5E" w:rsidRPr="005156BB" w:rsidRDefault="00A50E5E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A50E5E" w:rsidRPr="005156BB" w:rsidRDefault="00A50E5E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B87294" w:rsidRDefault="00B87294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027121" w:rsidRDefault="00027121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027121" w:rsidRPr="005156BB" w:rsidRDefault="00027121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3A66FA" w:rsidRPr="005156BB" w:rsidRDefault="003A66FA" w:rsidP="003A66FA">
      <w:pPr>
        <w:tabs>
          <w:tab w:val="left" w:pos="3360"/>
        </w:tabs>
        <w:rPr>
          <w:rStyle w:val="Strong"/>
          <w:rFonts w:ascii="Book Antiqua" w:hAnsi="Book Antiqua" w:cs="Arial"/>
          <w:sz w:val="30"/>
          <w:szCs w:val="30"/>
        </w:rPr>
      </w:pPr>
    </w:p>
    <w:p w:rsidR="003A66FA" w:rsidRPr="002817C1" w:rsidRDefault="003A66FA" w:rsidP="003A66FA">
      <w:pPr>
        <w:tabs>
          <w:tab w:val="left" w:pos="3360"/>
        </w:tabs>
        <w:rPr>
          <w:rStyle w:val="Strong"/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Style w:val="Strong"/>
          <w:rFonts w:ascii="Book Antiqua" w:hAnsi="Book Antiqua" w:cs="Arial"/>
          <w:color w:val="000000" w:themeColor="text1"/>
          <w:sz w:val="30"/>
          <w:szCs w:val="30"/>
        </w:rPr>
        <w:t>H4: Determine the trend</w:t>
      </w:r>
      <w:r w:rsidRPr="002817C1">
        <w:rPr>
          <w:rStyle w:val="Strong"/>
          <w:rFonts w:ascii="Book Antiqua" w:hAnsi="Book Antiqua" w:cs="Arial"/>
          <w:color w:val="000000" w:themeColor="text1"/>
          <w:sz w:val="30"/>
          <w:szCs w:val="30"/>
        </w:rPr>
        <w:tab/>
      </w:r>
    </w:p>
    <w:p w:rsidR="003A66FA" w:rsidRPr="002817C1" w:rsidRDefault="003A66FA" w:rsidP="003A66FA">
      <w:pPr>
        <w:rPr>
          <w:rStyle w:val="Strong"/>
          <w:rFonts w:ascii="Book Antiqua" w:hAnsi="Book Antiqua" w:cs="Arial"/>
          <w:b w:val="0"/>
          <w:color w:val="000000" w:themeColor="text1"/>
          <w:sz w:val="30"/>
          <w:szCs w:val="30"/>
        </w:rPr>
      </w:pPr>
      <w:r w:rsidRPr="002817C1">
        <w:rPr>
          <w:rStyle w:val="Strong"/>
          <w:rFonts w:ascii="Book Antiqua" w:hAnsi="Book Antiqua" w:cs="Arial"/>
          <w:b w:val="0"/>
          <w:color w:val="000000" w:themeColor="text1"/>
          <w:sz w:val="30"/>
          <w:szCs w:val="30"/>
        </w:rPr>
        <w:t>Down trend:</w:t>
      </w:r>
    </w:p>
    <w:p w:rsidR="003A66FA" w:rsidRPr="002817C1" w:rsidRDefault="003A66FA" w:rsidP="003A66FA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5/10 EMAs cross down and confirmed by MACD is below the zero and </w:t>
      </w:r>
      <w:proofErr w:type="gramStart"/>
      <w:r w:rsidRPr="002817C1">
        <w:rPr>
          <w:rFonts w:ascii="Book Antiqua" w:hAnsi="Book Antiqua" w:cs="Arial"/>
          <w:color w:val="000000" w:themeColor="text1"/>
          <w:sz w:val="30"/>
          <w:szCs w:val="30"/>
        </w:rPr>
        <w:t>Stochastic</w:t>
      </w:r>
      <w:proofErr w:type="gramEnd"/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cross down.</w:t>
      </w:r>
    </w:p>
    <w:p w:rsidR="00BE3512" w:rsidRPr="005156BB" w:rsidRDefault="00380E16" w:rsidP="00B528BB">
      <w:pPr>
        <w:rPr>
          <w:rFonts w:ascii="Book Antiqua" w:hAnsi="Book Antiqua" w:cs="Arial"/>
          <w:b/>
          <w:sz w:val="30"/>
          <w:szCs w:val="30"/>
        </w:rPr>
      </w:pPr>
      <w:r>
        <w:rPr>
          <w:rFonts w:ascii="Book Antiqua" w:hAnsi="Book Antiqua" w:cs="Arial"/>
          <w:b/>
          <w:noProof/>
          <w:sz w:val="30"/>
          <w:szCs w:val="30"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rend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127885" w:rsidRPr="005156BB" w:rsidRDefault="00127885" w:rsidP="00B528BB">
      <w:pPr>
        <w:rPr>
          <w:rFonts w:ascii="Book Antiqua" w:hAnsi="Book Antiqua" w:cs="Arial"/>
          <w:b/>
          <w:sz w:val="30"/>
          <w:szCs w:val="30"/>
        </w:rPr>
      </w:pPr>
    </w:p>
    <w:p w:rsidR="00127885" w:rsidRPr="005156BB" w:rsidRDefault="00127885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Pr="002817C1" w:rsidRDefault="004E315B" w:rsidP="004E315B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H1: Wait for the retracement</w:t>
      </w:r>
    </w:p>
    <w:p w:rsidR="00D010F5" w:rsidRPr="002817C1" w:rsidRDefault="004E315B" w:rsidP="004E315B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Down trend:</w:t>
      </w:r>
    </w:p>
    <w:p w:rsidR="004E315B" w:rsidRPr="002817C1" w:rsidRDefault="004E315B" w:rsidP="004E315B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CCI must be above 100 </w:t>
      </w:r>
    </w:p>
    <w:p w:rsidR="004E315B" w:rsidRPr="006538DB" w:rsidRDefault="004E315B" w:rsidP="004E315B">
      <w:pPr>
        <w:rPr>
          <w:rFonts w:ascii="Book Antiqua" w:hAnsi="Book Antiqua" w:cs="Arial"/>
          <w:color w:val="002060"/>
          <w:sz w:val="30"/>
          <w:szCs w:val="30"/>
        </w:rPr>
      </w:pPr>
      <w:r>
        <w:rPr>
          <w:rFonts w:ascii="Book Antiqua" w:hAnsi="Book Antiqua" w:cs="Arial"/>
          <w:noProof/>
          <w:color w:val="002060"/>
          <w:sz w:val="30"/>
          <w:szCs w:val="30"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REND_H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9F0AE5" w:rsidRDefault="009F0AE5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Default="004E315B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Default="004E315B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Default="004E315B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Default="004E315B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Default="004E315B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Default="004E315B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Default="004E315B" w:rsidP="00B528BB">
      <w:pPr>
        <w:rPr>
          <w:rFonts w:ascii="Book Antiqua" w:hAnsi="Book Antiqua" w:cs="Arial"/>
          <w:b/>
          <w:sz w:val="30"/>
          <w:szCs w:val="30"/>
        </w:rPr>
      </w:pPr>
    </w:p>
    <w:p w:rsidR="004E315B" w:rsidRPr="002817C1" w:rsidRDefault="004E315B" w:rsidP="004E315B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M15: Enter a trade</w:t>
      </w:r>
    </w:p>
    <w:p w:rsidR="004E315B" w:rsidRPr="002817C1" w:rsidRDefault="004E315B" w:rsidP="004E315B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Down trend: </w:t>
      </w:r>
    </w:p>
    <w:p w:rsidR="004E315B" w:rsidRPr="002817C1" w:rsidRDefault="004E315B" w:rsidP="004E315B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SHORT when CCI is above 100, the slope changes to red and is trending downward and confirmed by MACD histogram is below the zero + </w:t>
      </w:r>
      <w:proofErr w:type="gramStart"/>
      <w:r w:rsidRPr="002817C1">
        <w:rPr>
          <w:rFonts w:ascii="Book Antiqua" w:hAnsi="Book Antiqua" w:cs="Arial"/>
          <w:color w:val="000000" w:themeColor="text1"/>
          <w:sz w:val="30"/>
          <w:szCs w:val="30"/>
        </w:rPr>
        <w:t>Stochastic</w:t>
      </w:r>
      <w:proofErr w:type="gramEnd"/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cross down + Awesome is above the zero then decreases its momentum.</w:t>
      </w:r>
    </w:p>
    <w:p w:rsidR="004E315B" w:rsidRPr="006538DB" w:rsidRDefault="004E315B" w:rsidP="004E315B">
      <w:pPr>
        <w:rPr>
          <w:rFonts w:ascii="Book Antiqua" w:hAnsi="Book Antiqua" w:cs="Arial"/>
          <w:color w:val="002060"/>
          <w:sz w:val="30"/>
          <w:szCs w:val="30"/>
        </w:rPr>
      </w:pPr>
      <w:r>
        <w:rPr>
          <w:rFonts w:ascii="Book Antiqua" w:hAnsi="Book Antiqua" w:cs="Arial"/>
          <w:noProof/>
          <w:color w:val="002060"/>
          <w:sz w:val="30"/>
          <w:szCs w:val="30"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REND_M1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4E315B" w:rsidRDefault="004E315B" w:rsidP="00B528BB">
      <w:pPr>
        <w:rPr>
          <w:rFonts w:ascii="Book Antiqua" w:hAnsi="Book Antiqua" w:cs="Arial"/>
          <w:b/>
          <w:sz w:val="30"/>
          <w:szCs w:val="30"/>
        </w:rPr>
      </w:pPr>
    </w:p>
    <w:p w:rsidR="003D1D71" w:rsidRDefault="003D1D71" w:rsidP="00B528BB">
      <w:pPr>
        <w:rPr>
          <w:rFonts w:ascii="Book Antiqua" w:hAnsi="Book Antiqua" w:cs="Arial"/>
          <w:b/>
          <w:sz w:val="30"/>
          <w:szCs w:val="30"/>
        </w:rPr>
      </w:pPr>
    </w:p>
    <w:p w:rsidR="003D1D71" w:rsidRDefault="003D1D71" w:rsidP="00B528BB">
      <w:pPr>
        <w:rPr>
          <w:rFonts w:ascii="Book Antiqua" w:hAnsi="Book Antiqua" w:cs="Arial"/>
          <w:b/>
          <w:sz w:val="30"/>
          <w:szCs w:val="30"/>
        </w:rPr>
      </w:pPr>
    </w:p>
    <w:p w:rsidR="003D1D71" w:rsidRDefault="003D1D71" w:rsidP="00B528BB">
      <w:pPr>
        <w:rPr>
          <w:rFonts w:ascii="Book Antiqua" w:hAnsi="Book Antiqua" w:cs="Arial"/>
          <w:b/>
          <w:sz w:val="30"/>
          <w:szCs w:val="30"/>
        </w:rPr>
      </w:pPr>
    </w:p>
    <w:p w:rsidR="003D1D71" w:rsidRDefault="003D1D71" w:rsidP="00B528BB">
      <w:pPr>
        <w:rPr>
          <w:rFonts w:ascii="Book Antiqua" w:hAnsi="Book Antiqua" w:cs="Arial"/>
          <w:b/>
          <w:sz w:val="30"/>
          <w:szCs w:val="30"/>
        </w:rPr>
      </w:pPr>
    </w:p>
    <w:p w:rsidR="003D1D71" w:rsidRPr="002817C1" w:rsidRDefault="003D1D71" w:rsidP="003D1D71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lastRenderedPageBreak/>
        <w:t>Stop Loss (SL) and Taking Profit (TP)</w:t>
      </w:r>
    </w:p>
    <w:p w:rsidR="003D1D71" w:rsidRPr="002817C1" w:rsidRDefault="003D1D71" w:rsidP="003D1D71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Down trend:</w:t>
      </w:r>
    </w:p>
    <w:p w:rsidR="003D1D71" w:rsidRPr="002817C1" w:rsidRDefault="003D1D71" w:rsidP="003D1D71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proofErr w:type="gramStart"/>
      <w:r w:rsidRPr="002817C1">
        <w:rPr>
          <w:rFonts w:ascii="Book Antiqua" w:hAnsi="Book Antiqua" w:cs="Arial"/>
          <w:b/>
          <w:color w:val="000000" w:themeColor="text1"/>
          <w:sz w:val="30"/>
          <w:szCs w:val="30"/>
        </w:rPr>
        <w:t>SL@ the most recent high and TP when the slope changes color.</w:t>
      </w:r>
      <w:proofErr w:type="gramEnd"/>
    </w:p>
    <w:p w:rsidR="003B7B5A" w:rsidRDefault="003D1D71" w:rsidP="00B528BB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REND_SL_TP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Pr="005156BB" w:rsidRDefault="009F0AE5" w:rsidP="00B528BB">
      <w:pPr>
        <w:rPr>
          <w:rFonts w:ascii="Book Antiqua" w:hAnsi="Book Antiqua"/>
        </w:rPr>
      </w:pPr>
    </w:p>
    <w:p w:rsidR="008224DF" w:rsidRPr="002817C1" w:rsidRDefault="004325DC" w:rsidP="00B528BB">
      <w:pPr>
        <w:rPr>
          <w:rFonts w:ascii="Book Antiqua" w:hAnsi="Book Antiqua"/>
          <w:color w:val="000000" w:themeColor="text1"/>
          <w:sz w:val="30"/>
          <w:szCs w:val="30"/>
        </w:rPr>
      </w:pPr>
      <w:r w:rsidRPr="002817C1">
        <w:rPr>
          <w:rFonts w:ascii="Book Antiqua" w:hAnsi="Book Antiqua"/>
          <w:color w:val="000000" w:themeColor="text1"/>
          <w:sz w:val="30"/>
          <w:szCs w:val="30"/>
        </w:rPr>
        <w:lastRenderedPageBreak/>
        <w:t>Up</w:t>
      </w:r>
      <w:r w:rsidR="00EF7537" w:rsidRPr="002817C1">
        <w:rPr>
          <w:rFonts w:ascii="Book Antiqua" w:hAnsi="Book Antiqua"/>
          <w:color w:val="000000" w:themeColor="text1"/>
          <w:sz w:val="30"/>
          <w:szCs w:val="30"/>
        </w:rPr>
        <w:t xml:space="preserve"> Trend</w:t>
      </w:r>
      <w:r w:rsidRPr="002817C1">
        <w:rPr>
          <w:rFonts w:ascii="Book Antiqua" w:hAnsi="Book Antiqua"/>
          <w:color w:val="000000" w:themeColor="text1"/>
          <w:sz w:val="30"/>
          <w:szCs w:val="30"/>
        </w:rPr>
        <w:t>:</w:t>
      </w:r>
    </w:p>
    <w:p w:rsidR="00EF7537" w:rsidRPr="002817C1" w:rsidRDefault="00EF7537" w:rsidP="00B528BB">
      <w:pPr>
        <w:rPr>
          <w:rFonts w:ascii="Book Antiqua" w:hAnsi="Book Antiqua"/>
          <w:color w:val="000000" w:themeColor="text1"/>
          <w:sz w:val="30"/>
          <w:szCs w:val="30"/>
        </w:rPr>
      </w:pPr>
      <w:r w:rsidRPr="002817C1">
        <w:rPr>
          <w:rFonts w:ascii="Book Antiqua" w:hAnsi="Book Antiqua"/>
          <w:color w:val="000000" w:themeColor="text1"/>
          <w:sz w:val="30"/>
          <w:szCs w:val="30"/>
        </w:rPr>
        <w:t>Counter trend</w:t>
      </w:r>
    </w:p>
    <w:p w:rsidR="00EF7537" w:rsidRDefault="00EF7537" w:rsidP="00B528BB">
      <w:pPr>
        <w:rPr>
          <w:rFonts w:ascii="Book Antiqua" w:hAnsi="Book Antiqua"/>
          <w:color w:val="002060"/>
        </w:rPr>
      </w:pPr>
      <w:r>
        <w:rPr>
          <w:rFonts w:ascii="Book Antiqua" w:hAnsi="Book Antiqua"/>
          <w:noProof/>
          <w:color w:val="002060"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rend_CT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EF7537" w:rsidRDefault="00EF7537" w:rsidP="00B528BB">
      <w:pPr>
        <w:rPr>
          <w:rFonts w:ascii="Book Antiqua" w:hAnsi="Book Antiqua"/>
          <w:color w:val="002060"/>
        </w:rPr>
      </w:pPr>
    </w:p>
    <w:p w:rsidR="00EF7537" w:rsidRDefault="00EF7537" w:rsidP="00B528BB">
      <w:pPr>
        <w:rPr>
          <w:rFonts w:ascii="Book Antiqua" w:hAnsi="Book Antiqua"/>
          <w:color w:val="000000"/>
          <w:sz w:val="30"/>
          <w:szCs w:val="30"/>
          <w:shd w:val="clear" w:color="auto" w:fill="F4F6F9"/>
        </w:rPr>
      </w:pP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H4: The trend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is up</w:t>
      </w:r>
      <w:r w:rsidRPr="00EF7537">
        <w:rPr>
          <w:rFonts w:ascii="Book Antiqua" w:hAnsi="Book Antiqua"/>
          <w:color w:val="000000"/>
          <w:sz w:val="30"/>
          <w:szCs w:val="30"/>
        </w:rPr>
        <w:br/>
      </w:r>
      <w:r w:rsidRPr="00EF7537">
        <w:rPr>
          <w:rFonts w:ascii="Book Antiqua" w:hAnsi="Book Antiqua"/>
          <w:color w:val="000000"/>
          <w:sz w:val="30"/>
          <w:szCs w:val="30"/>
        </w:rPr>
        <w:br/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H1: CCI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is above </w:t>
      </w:r>
      <w:r w:rsidR="006E4605">
        <w:rPr>
          <w:rFonts w:ascii="Book Antiqua" w:hAnsi="Book Antiqua"/>
          <w:color w:val="000000"/>
          <w:sz w:val="30"/>
          <w:szCs w:val="30"/>
          <w:shd w:val="clear" w:color="auto" w:fill="F4F6F9"/>
        </w:rPr>
        <w:t>100. When fractal appears then switch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to M15</w:t>
      </w:r>
      <w:r w:rsidRPr="00EF7537">
        <w:rPr>
          <w:rFonts w:ascii="Book Antiqua" w:hAnsi="Book Antiqua"/>
          <w:color w:val="000000"/>
          <w:sz w:val="30"/>
          <w:szCs w:val="30"/>
        </w:rPr>
        <w:br/>
      </w:r>
      <w:r w:rsidRPr="00EF7537">
        <w:rPr>
          <w:rFonts w:ascii="Book Antiqua" w:hAnsi="Book Antiqua"/>
          <w:color w:val="000000"/>
          <w:sz w:val="30"/>
          <w:szCs w:val="30"/>
        </w:rPr>
        <w:br/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M15: CCI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is above 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100.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Going </w:t>
      </w:r>
      <w:r w:rsidR="00496A88">
        <w:rPr>
          <w:rFonts w:ascii="Book Antiqua" w:hAnsi="Book Antiqua"/>
          <w:color w:val="000000"/>
          <w:sz w:val="30"/>
          <w:szCs w:val="30"/>
          <w:shd w:val="clear" w:color="auto" w:fill="F4F6F9"/>
        </w:rPr>
        <w:t>SHORT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when the slope changes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to </w:t>
      </w:r>
      <w:r w:rsidR="00496A88">
        <w:rPr>
          <w:rFonts w:ascii="Book Antiqua" w:hAnsi="Book Antiqua"/>
          <w:color w:val="000000"/>
          <w:sz w:val="30"/>
          <w:szCs w:val="30"/>
          <w:shd w:val="clear" w:color="auto" w:fill="F4F6F9"/>
        </w:rPr>
        <w:t>red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and trends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</w:t>
      </w:r>
      <w:r w:rsidR="00496A88">
        <w:rPr>
          <w:rFonts w:ascii="Book Antiqua" w:hAnsi="Book Antiqua"/>
          <w:color w:val="000000"/>
          <w:sz w:val="30"/>
          <w:szCs w:val="30"/>
          <w:shd w:val="clear" w:color="auto" w:fill="F4F6F9"/>
        </w:rPr>
        <w:t>down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>ward and confirmed by MACD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is below the zero, Stochastic is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trending </w:t>
      </w:r>
      <w:r w:rsidR="00496A88">
        <w:rPr>
          <w:rFonts w:ascii="Book Antiqua" w:hAnsi="Book Antiqua"/>
          <w:color w:val="000000"/>
          <w:sz w:val="30"/>
          <w:szCs w:val="30"/>
          <w:shd w:val="clear" w:color="auto" w:fill="F4F6F9"/>
        </w:rPr>
        <w:t>down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and AO was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above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zero and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de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>crease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s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its momentum.</w:t>
      </w:r>
    </w:p>
    <w:p w:rsidR="004325DC" w:rsidRDefault="004325DC" w:rsidP="00B528BB">
      <w:pPr>
        <w:rPr>
          <w:rFonts w:ascii="Book Antiqua" w:hAnsi="Book Antiqua"/>
          <w:color w:val="000000"/>
          <w:sz w:val="30"/>
          <w:szCs w:val="30"/>
          <w:shd w:val="clear" w:color="auto" w:fill="F4F6F9"/>
        </w:rPr>
      </w:pPr>
    </w:p>
    <w:p w:rsidR="004325DC" w:rsidRDefault="004325DC" w:rsidP="00B528BB">
      <w:pPr>
        <w:rPr>
          <w:rFonts w:ascii="Book Antiqua" w:hAnsi="Book Antiqua"/>
          <w:color w:val="000000"/>
          <w:sz w:val="30"/>
          <w:szCs w:val="30"/>
          <w:shd w:val="clear" w:color="auto" w:fill="F4F6F9"/>
        </w:rPr>
      </w:pPr>
    </w:p>
    <w:p w:rsidR="004325DC" w:rsidRPr="002817C1" w:rsidRDefault="004325DC" w:rsidP="004325DC">
      <w:pPr>
        <w:rPr>
          <w:rFonts w:ascii="Book Antiqua" w:hAnsi="Book Antiqua"/>
          <w:color w:val="000000" w:themeColor="text1"/>
          <w:sz w:val="30"/>
          <w:szCs w:val="30"/>
        </w:rPr>
      </w:pPr>
      <w:r w:rsidRPr="002817C1">
        <w:rPr>
          <w:rFonts w:ascii="Book Antiqua" w:hAnsi="Book Antiqua"/>
          <w:color w:val="000000" w:themeColor="text1"/>
          <w:sz w:val="30"/>
          <w:szCs w:val="30"/>
        </w:rPr>
        <w:lastRenderedPageBreak/>
        <w:t>Down Trend:</w:t>
      </w:r>
    </w:p>
    <w:p w:rsidR="004325DC" w:rsidRPr="002817C1" w:rsidRDefault="004325DC" w:rsidP="004325DC">
      <w:pPr>
        <w:rPr>
          <w:rFonts w:ascii="Book Antiqua" w:hAnsi="Book Antiqua"/>
          <w:color w:val="000000" w:themeColor="text1"/>
          <w:sz w:val="30"/>
          <w:szCs w:val="30"/>
        </w:rPr>
      </w:pPr>
      <w:r w:rsidRPr="002817C1">
        <w:rPr>
          <w:rFonts w:ascii="Book Antiqua" w:hAnsi="Book Antiqua"/>
          <w:color w:val="000000" w:themeColor="text1"/>
          <w:sz w:val="30"/>
          <w:szCs w:val="30"/>
        </w:rPr>
        <w:t>Counter trend</w:t>
      </w:r>
    </w:p>
    <w:p w:rsidR="004325DC" w:rsidRPr="00EF7537" w:rsidRDefault="004325DC" w:rsidP="004325DC">
      <w:pPr>
        <w:rPr>
          <w:rFonts w:ascii="Book Antiqua" w:hAnsi="Book Antiqua"/>
          <w:color w:val="002060"/>
          <w:sz w:val="30"/>
          <w:szCs w:val="30"/>
        </w:rPr>
      </w:pPr>
      <w:r>
        <w:rPr>
          <w:rFonts w:ascii="Book Antiqua" w:hAnsi="Book Antiqua"/>
          <w:noProof/>
          <w:color w:val="002060"/>
          <w:sz w:val="30"/>
          <w:szCs w:val="30"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rend_CT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2817C1" w:rsidRDefault="002817C1" w:rsidP="004325DC">
      <w:pPr>
        <w:rPr>
          <w:rFonts w:ascii="Book Antiqua" w:hAnsi="Book Antiqua"/>
          <w:color w:val="000000"/>
          <w:sz w:val="30"/>
          <w:szCs w:val="30"/>
          <w:shd w:val="clear" w:color="auto" w:fill="F4F6F9"/>
        </w:rPr>
      </w:pPr>
    </w:p>
    <w:p w:rsidR="004325DC" w:rsidRDefault="004325DC" w:rsidP="004325DC">
      <w:pPr>
        <w:rPr>
          <w:rFonts w:ascii="Book Antiqua" w:hAnsi="Book Antiqua"/>
          <w:color w:val="000000"/>
          <w:sz w:val="30"/>
          <w:szCs w:val="30"/>
          <w:shd w:val="clear" w:color="auto" w:fill="F4F6F9"/>
        </w:rPr>
      </w:pP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H4: The trend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is down</w:t>
      </w:r>
      <w:r w:rsidRPr="00EF7537">
        <w:rPr>
          <w:rFonts w:ascii="Book Antiqua" w:hAnsi="Book Antiqua"/>
          <w:color w:val="000000"/>
          <w:sz w:val="30"/>
          <w:szCs w:val="30"/>
        </w:rPr>
        <w:br/>
      </w:r>
      <w:r w:rsidRPr="00EF7537">
        <w:rPr>
          <w:rFonts w:ascii="Book Antiqua" w:hAnsi="Book Antiqua"/>
          <w:color w:val="000000"/>
          <w:sz w:val="30"/>
          <w:szCs w:val="30"/>
        </w:rPr>
        <w:br/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H1: CCI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is below -</w:t>
      </w:r>
      <w:r w:rsidR="00647422">
        <w:rPr>
          <w:rFonts w:ascii="Book Antiqua" w:hAnsi="Book Antiqua"/>
          <w:color w:val="000000"/>
          <w:sz w:val="30"/>
          <w:szCs w:val="30"/>
          <w:shd w:val="clear" w:color="auto" w:fill="F4F6F9"/>
        </w:rPr>
        <w:t>100. When fractal appears then switch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to M15</w:t>
      </w:r>
      <w:r w:rsidRPr="00EF7537">
        <w:rPr>
          <w:rFonts w:ascii="Book Antiqua" w:hAnsi="Book Antiqua"/>
          <w:color w:val="000000"/>
          <w:sz w:val="30"/>
          <w:szCs w:val="30"/>
        </w:rPr>
        <w:br/>
      </w:r>
      <w:r w:rsidRPr="00EF7537">
        <w:rPr>
          <w:rFonts w:ascii="Book Antiqua" w:hAnsi="Book Antiqua"/>
          <w:color w:val="000000"/>
          <w:sz w:val="30"/>
          <w:szCs w:val="30"/>
        </w:rPr>
        <w:br/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M15: CCI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is below -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100.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Going </w:t>
      </w:r>
      <w:r w:rsidR="003976F0">
        <w:rPr>
          <w:rFonts w:ascii="Book Antiqua" w:hAnsi="Book Antiqua"/>
          <w:color w:val="000000"/>
          <w:sz w:val="30"/>
          <w:szCs w:val="30"/>
          <w:shd w:val="clear" w:color="auto" w:fill="F4F6F9"/>
        </w:rPr>
        <w:t>LONG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when the slope changes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to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blue and trends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</w:t>
      </w:r>
      <w:r w:rsidR="003976F0">
        <w:rPr>
          <w:rFonts w:ascii="Book Antiqua" w:hAnsi="Book Antiqua"/>
          <w:color w:val="000000"/>
          <w:sz w:val="30"/>
          <w:szCs w:val="30"/>
          <w:shd w:val="clear" w:color="auto" w:fill="F4F6F9"/>
        </w:rPr>
        <w:t>up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>ward and confirmed by MACD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is above the zero, Stochastic is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trending </w:t>
      </w:r>
      <w:r w:rsidR="003976F0">
        <w:rPr>
          <w:rFonts w:ascii="Book Antiqua" w:hAnsi="Book Antiqua"/>
          <w:color w:val="000000"/>
          <w:sz w:val="30"/>
          <w:szCs w:val="30"/>
          <w:shd w:val="clear" w:color="auto" w:fill="F4F6F9"/>
        </w:rPr>
        <w:t>up</w:t>
      </w:r>
      <w:bookmarkStart w:id="0" w:name="_GoBack"/>
      <w:bookmarkEnd w:id="0"/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and AO was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below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zero and 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in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>crease</w:t>
      </w:r>
      <w:r>
        <w:rPr>
          <w:rFonts w:ascii="Book Antiqua" w:hAnsi="Book Antiqua"/>
          <w:color w:val="000000"/>
          <w:sz w:val="30"/>
          <w:szCs w:val="30"/>
          <w:shd w:val="clear" w:color="auto" w:fill="F4F6F9"/>
        </w:rPr>
        <w:t>s</w:t>
      </w:r>
      <w:r w:rsidRPr="00EF7537">
        <w:rPr>
          <w:rFonts w:ascii="Book Antiqua" w:hAnsi="Book Antiqua"/>
          <w:color w:val="000000"/>
          <w:sz w:val="30"/>
          <w:szCs w:val="30"/>
          <w:shd w:val="clear" w:color="auto" w:fill="F4F6F9"/>
        </w:rPr>
        <w:t xml:space="preserve"> its momentum.</w:t>
      </w:r>
    </w:p>
    <w:p w:rsidR="004325DC" w:rsidRDefault="004325DC" w:rsidP="00B528BB">
      <w:pPr>
        <w:rPr>
          <w:rFonts w:ascii="Book Antiqua" w:hAnsi="Book Antiqua"/>
          <w:color w:val="002060"/>
          <w:sz w:val="30"/>
          <w:szCs w:val="30"/>
        </w:rPr>
      </w:pPr>
    </w:p>
    <w:p w:rsidR="002817C1" w:rsidRDefault="002817C1" w:rsidP="00112B20">
      <w:pPr>
        <w:shd w:val="clear" w:color="auto" w:fill="FFFFFF"/>
        <w:spacing w:after="600" w:line="240" w:lineRule="auto"/>
        <w:rPr>
          <w:rFonts w:ascii="Book Antiqua" w:hAnsi="Book Antiqua"/>
          <w:color w:val="002060"/>
          <w:sz w:val="30"/>
          <w:szCs w:val="30"/>
        </w:rPr>
      </w:pPr>
    </w:p>
    <w:p w:rsidR="00765E5C" w:rsidRPr="002817C1" w:rsidRDefault="00765E5C" w:rsidP="00112B20">
      <w:pPr>
        <w:shd w:val="clear" w:color="auto" w:fill="FFFFFF"/>
        <w:spacing w:after="600" w:line="240" w:lineRule="auto"/>
        <w:rPr>
          <w:rFonts w:ascii="Book Antiqua" w:eastAsia="Times New Roman" w:hAnsi="Book Antiqua" w:cs="Arial"/>
          <w:b/>
          <w:color w:val="000000" w:themeColor="text1"/>
          <w:sz w:val="30"/>
          <w:szCs w:val="30"/>
          <w:lang w:eastAsia="en-CA"/>
        </w:rPr>
      </w:pPr>
      <w:r w:rsidRPr="002817C1">
        <w:rPr>
          <w:rFonts w:ascii="Book Antiqua" w:eastAsia="Times New Roman" w:hAnsi="Book Antiqua" w:cs="Arial"/>
          <w:b/>
          <w:color w:val="000000" w:themeColor="text1"/>
          <w:sz w:val="30"/>
          <w:szCs w:val="30"/>
          <w:lang w:eastAsia="en-CA"/>
        </w:rPr>
        <w:lastRenderedPageBreak/>
        <w:t>R-values</w:t>
      </w:r>
    </w:p>
    <w:p w:rsidR="00112B20" w:rsidRPr="002817C1" w:rsidRDefault="00112B20" w:rsidP="00112B20">
      <w:pPr>
        <w:shd w:val="clear" w:color="auto" w:fill="FFFFFF"/>
        <w:spacing w:after="600" w:line="240" w:lineRule="auto"/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</w:pPr>
      <w:r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>R-values are a way of seeing how much you are risking compared to how many pips you are making. It is calculated by taking your final profit/loss and dividing it by the amount of pips you risked.</w:t>
      </w:r>
    </w:p>
    <w:p w:rsidR="00112B20" w:rsidRPr="002817C1" w:rsidRDefault="00112B20" w:rsidP="00112B20">
      <w:pPr>
        <w:spacing w:after="0" w:line="240" w:lineRule="auto"/>
        <w:rPr>
          <w:rFonts w:ascii="Book Antiqua" w:eastAsia="Times New Roman" w:hAnsi="Book Antiqua" w:cs="Times New Roman"/>
          <w:color w:val="000000" w:themeColor="text1"/>
          <w:sz w:val="24"/>
          <w:szCs w:val="24"/>
          <w:lang w:eastAsia="en-CA"/>
        </w:rPr>
      </w:pPr>
      <w:r w:rsidRPr="002817C1">
        <w:rPr>
          <w:rFonts w:ascii="Book Antiqua" w:eastAsia="Times New Roman" w:hAnsi="Book Antiqua" w:cs="Arial"/>
          <w:color w:val="000000" w:themeColor="text1"/>
          <w:sz w:val="30"/>
          <w:szCs w:val="30"/>
          <w:shd w:val="clear" w:color="auto" w:fill="FFFFFF"/>
          <w:lang w:eastAsia="en-CA"/>
        </w:rPr>
        <w:t>For example, if you were to risk 10 pips and you ended up making 30 pips, then your R-value would be 3 (30 divided by 10).</w:t>
      </w:r>
    </w:p>
    <w:p w:rsidR="00112B20" w:rsidRPr="002817C1" w:rsidRDefault="00112B20" w:rsidP="00112B20">
      <w:pPr>
        <w:shd w:val="clear" w:color="auto" w:fill="FFFFFF"/>
        <w:spacing w:after="600" w:line="240" w:lineRule="auto"/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</w:pPr>
      <w:r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>If you were to risk 10 pips and ended up losing 30 pips, then your R-value would be -3 (-30 divided by 10).</w:t>
      </w:r>
    </w:p>
    <w:p w:rsidR="00112B20" w:rsidRPr="002817C1" w:rsidRDefault="00112B20" w:rsidP="00112B20">
      <w:pPr>
        <w:shd w:val="clear" w:color="auto" w:fill="FFFFFF"/>
        <w:spacing w:after="600" w:line="240" w:lineRule="auto"/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</w:pPr>
      <w:r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 xml:space="preserve">Sometimes </w:t>
      </w:r>
      <w:r w:rsidR="0095144D"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>we</w:t>
      </w:r>
      <w:r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 xml:space="preserve"> ended up making less pips then </w:t>
      </w:r>
      <w:r w:rsidR="0095144D"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 xml:space="preserve">we risked and will find </w:t>
      </w:r>
      <w:proofErr w:type="spellStart"/>
      <w:r w:rsidR="00902E63"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>our</w:t>
      </w:r>
      <w:r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>self</w:t>
      </w:r>
      <w:proofErr w:type="spellEnd"/>
      <w:r w:rsidRPr="002817C1">
        <w:rPr>
          <w:rFonts w:ascii="Book Antiqua" w:eastAsia="Times New Roman" w:hAnsi="Book Antiqua" w:cs="Arial"/>
          <w:color w:val="000000" w:themeColor="text1"/>
          <w:sz w:val="30"/>
          <w:szCs w:val="30"/>
          <w:lang w:eastAsia="en-CA"/>
        </w:rPr>
        <w:t xml:space="preserve"> getting an R-value less than 1.</w:t>
      </w:r>
    </w:p>
    <w:p w:rsidR="00112B20" w:rsidRPr="002817C1" w:rsidRDefault="0095144D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For example, if we</w:t>
      </w:r>
      <w:r w:rsidR="00112B20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were to risk 10 pips a</w:t>
      </w: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nd ended up making 5 pips then </w:t>
      </w:r>
      <w:r w:rsidR="00112B20" w:rsidRPr="002817C1">
        <w:rPr>
          <w:rFonts w:ascii="Book Antiqua" w:hAnsi="Book Antiqua" w:cs="Arial"/>
          <w:color w:val="000000" w:themeColor="text1"/>
          <w:sz w:val="30"/>
          <w:szCs w:val="30"/>
        </w:rPr>
        <w:t>our R-value would be 0.50. (5 divided by 10).</w:t>
      </w:r>
    </w:p>
    <w:p w:rsidR="00112B20" w:rsidRPr="002817C1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The reason we measure this value is because over time, we can look at our trades and see if we winning more or less than what we are risking.</w:t>
      </w:r>
    </w:p>
    <w:p w:rsidR="00112B20" w:rsidRPr="002817C1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If we end up with an R-value less than 1 then it means we are not winning as many pips as we are risking.</w:t>
      </w:r>
    </w:p>
    <w:p w:rsidR="00112B20" w:rsidRPr="002817C1" w:rsidRDefault="0095144D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If </w:t>
      </w:r>
      <w:r w:rsidR="00112B20" w:rsidRPr="002817C1">
        <w:rPr>
          <w:rFonts w:ascii="Book Antiqua" w:hAnsi="Book Antiqua" w:cs="Arial"/>
          <w:color w:val="000000" w:themeColor="text1"/>
          <w:sz w:val="30"/>
          <w:szCs w:val="30"/>
        </w:rPr>
        <w:t>this is the case, then we have to make sure our system is winning over 50% of our trades or else our system will not be profitable in the long run.</w:t>
      </w:r>
    </w:p>
    <w:p w:rsidR="00112B20" w:rsidRPr="002817C1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lastRenderedPageBreak/>
        <w:t>If we end up with an R-value that is greater than 1, then it means we can afford to lose less than 50% of our trades and still be profitable in the long run, depending on what our actual R-value is.</w:t>
      </w:r>
    </w:p>
    <w:p w:rsidR="00112B20" w:rsidRPr="002817C1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For example, if our R-value is 3.00, then it means we only need to win over 30% of our trades to still be profitable. The higher our R-value the more we can afford to lose. The lower our R-value the more we need to win!</w:t>
      </w:r>
    </w:p>
    <w:p w:rsidR="00112B20" w:rsidRPr="002817C1" w:rsidRDefault="00112B20" w:rsidP="00B528BB">
      <w:pPr>
        <w:rPr>
          <w:rFonts w:ascii="Book Antiqua" w:hAnsi="Book Antiqua"/>
          <w:color w:val="000000" w:themeColor="text1"/>
        </w:rPr>
      </w:pPr>
    </w:p>
    <w:p w:rsidR="006C3829" w:rsidRPr="002817C1" w:rsidRDefault="006C3829" w:rsidP="00B528BB">
      <w:pPr>
        <w:rPr>
          <w:rFonts w:ascii="Book Antiqua" w:hAnsi="Book Antiqua"/>
          <w:color w:val="000000" w:themeColor="text1"/>
        </w:rPr>
      </w:pPr>
    </w:p>
    <w:p w:rsidR="001045A5" w:rsidRPr="002817C1" w:rsidRDefault="001045A5" w:rsidP="00B528BB">
      <w:pPr>
        <w:rPr>
          <w:rFonts w:ascii="Book Antiqua" w:hAnsi="Book Antiqua"/>
          <w:color w:val="000000" w:themeColor="text1"/>
        </w:rPr>
      </w:pPr>
    </w:p>
    <w:p w:rsidR="001045A5" w:rsidRPr="002817C1" w:rsidRDefault="001045A5" w:rsidP="00B528BB">
      <w:pPr>
        <w:rPr>
          <w:rFonts w:ascii="Book Antiqua" w:hAnsi="Book Antiqua"/>
          <w:color w:val="000000" w:themeColor="text1"/>
        </w:rPr>
      </w:pPr>
    </w:p>
    <w:p w:rsidR="001045A5" w:rsidRPr="002817C1" w:rsidRDefault="001045A5" w:rsidP="00B528BB">
      <w:pPr>
        <w:rPr>
          <w:rFonts w:ascii="Book Antiqua" w:hAnsi="Book Antiqua"/>
          <w:color w:val="000000" w:themeColor="text1"/>
        </w:rPr>
      </w:pPr>
    </w:p>
    <w:p w:rsidR="001045A5" w:rsidRDefault="001045A5" w:rsidP="00B528BB">
      <w:pPr>
        <w:rPr>
          <w:rFonts w:ascii="Book Antiqua" w:hAnsi="Book Antiqua"/>
          <w:color w:val="000000" w:themeColor="text1"/>
        </w:rPr>
      </w:pPr>
    </w:p>
    <w:p w:rsidR="002817C1" w:rsidRDefault="002817C1" w:rsidP="00B528BB">
      <w:pPr>
        <w:rPr>
          <w:rFonts w:ascii="Book Antiqua" w:hAnsi="Book Antiqua"/>
          <w:color w:val="000000" w:themeColor="text1"/>
        </w:rPr>
      </w:pPr>
    </w:p>
    <w:p w:rsidR="002817C1" w:rsidRDefault="002817C1" w:rsidP="00B528BB">
      <w:pPr>
        <w:rPr>
          <w:rFonts w:ascii="Book Antiqua" w:hAnsi="Book Antiqua"/>
          <w:color w:val="000000" w:themeColor="text1"/>
        </w:rPr>
      </w:pPr>
    </w:p>
    <w:p w:rsidR="002817C1" w:rsidRDefault="002817C1" w:rsidP="00B528BB">
      <w:pPr>
        <w:rPr>
          <w:rFonts w:ascii="Book Antiqua" w:hAnsi="Book Antiqua"/>
          <w:color w:val="000000" w:themeColor="text1"/>
        </w:rPr>
      </w:pPr>
    </w:p>
    <w:p w:rsidR="002817C1" w:rsidRDefault="002817C1" w:rsidP="00B528BB">
      <w:pPr>
        <w:rPr>
          <w:rFonts w:ascii="Book Antiqua" w:hAnsi="Book Antiqua"/>
          <w:color w:val="000000" w:themeColor="text1"/>
        </w:rPr>
      </w:pPr>
    </w:p>
    <w:p w:rsidR="002817C1" w:rsidRDefault="002817C1" w:rsidP="00B528BB">
      <w:pPr>
        <w:rPr>
          <w:rFonts w:ascii="Book Antiqua" w:hAnsi="Book Antiqua"/>
          <w:color w:val="000000" w:themeColor="text1"/>
        </w:rPr>
      </w:pPr>
    </w:p>
    <w:p w:rsidR="002817C1" w:rsidRDefault="002817C1" w:rsidP="00B528BB">
      <w:pPr>
        <w:rPr>
          <w:rFonts w:ascii="Book Antiqua" w:hAnsi="Book Antiqua"/>
          <w:color w:val="000000" w:themeColor="text1"/>
        </w:rPr>
      </w:pPr>
    </w:p>
    <w:p w:rsidR="002817C1" w:rsidRPr="002817C1" w:rsidRDefault="002817C1" w:rsidP="00B528BB">
      <w:pPr>
        <w:rPr>
          <w:rFonts w:ascii="Book Antiqua" w:hAnsi="Book Antiqua"/>
          <w:color w:val="000000" w:themeColor="text1"/>
        </w:rPr>
      </w:pPr>
    </w:p>
    <w:p w:rsidR="00DF68F2" w:rsidRPr="002817C1" w:rsidRDefault="00DF68F2" w:rsidP="00B528BB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>Green pips for all</w:t>
      </w:r>
    </w:p>
    <w:p w:rsidR="006C3829" w:rsidRPr="002817C1" w:rsidRDefault="00FF51B4" w:rsidP="00B528BB">
      <w:pPr>
        <w:rPr>
          <w:rFonts w:ascii="Book Antiqua" w:hAnsi="Book Antiqua" w:cs="Arial"/>
          <w:color w:val="000000" w:themeColor="text1"/>
          <w:sz w:val="30"/>
          <w:szCs w:val="30"/>
        </w:rPr>
      </w:pPr>
      <w:r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OM </w:t>
      </w:r>
      <w:r w:rsidR="006C3829" w:rsidRPr="002817C1">
        <w:rPr>
          <w:rFonts w:ascii="Book Antiqua" w:hAnsi="Book Antiqua" w:cs="Arial"/>
          <w:color w:val="000000" w:themeColor="text1"/>
          <w:sz w:val="30"/>
          <w:szCs w:val="30"/>
        </w:rPr>
        <w:t>S</w:t>
      </w:r>
      <w:r w:rsidR="0071463E" w:rsidRPr="002817C1">
        <w:rPr>
          <w:rFonts w:ascii="Book Antiqua" w:hAnsi="Book Antiqua" w:cs="Arial"/>
          <w:color w:val="000000" w:themeColor="text1"/>
          <w:sz w:val="30"/>
          <w:szCs w:val="30"/>
        </w:rPr>
        <w:t>AI</w:t>
      </w:r>
      <w:r w:rsidR="006C3829" w:rsidRPr="002817C1">
        <w:rPr>
          <w:rFonts w:ascii="Book Antiqua" w:hAnsi="Book Antiqua" w:cs="Arial"/>
          <w:color w:val="000000" w:themeColor="text1"/>
          <w:sz w:val="30"/>
          <w:szCs w:val="30"/>
        </w:rPr>
        <w:t xml:space="preserve"> R</w:t>
      </w:r>
      <w:r w:rsidR="0071463E" w:rsidRPr="002817C1">
        <w:rPr>
          <w:rFonts w:ascii="Book Antiqua" w:hAnsi="Book Antiqua" w:cs="Arial"/>
          <w:color w:val="000000" w:themeColor="text1"/>
          <w:sz w:val="30"/>
          <w:szCs w:val="30"/>
        </w:rPr>
        <w:t>AM</w:t>
      </w:r>
    </w:p>
    <w:sectPr w:rsidR="006C3829" w:rsidRPr="002817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A97" w:rsidRDefault="00136A97" w:rsidP="003E35A9">
      <w:pPr>
        <w:spacing w:after="0" w:line="240" w:lineRule="auto"/>
      </w:pPr>
      <w:r>
        <w:separator/>
      </w:r>
    </w:p>
  </w:endnote>
  <w:endnote w:type="continuationSeparator" w:id="0">
    <w:p w:rsidR="00136A97" w:rsidRDefault="00136A97" w:rsidP="003E3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A97" w:rsidRDefault="00136A97" w:rsidP="003E35A9">
      <w:pPr>
        <w:spacing w:after="0" w:line="240" w:lineRule="auto"/>
      </w:pPr>
      <w:r>
        <w:separator/>
      </w:r>
    </w:p>
  </w:footnote>
  <w:footnote w:type="continuationSeparator" w:id="0">
    <w:p w:rsidR="00136A97" w:rsidRDefault="00136A97" w:rsidP="003E35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7D"/>
    <w:rsid w:val="000005D9"/>
    <w:rsid w:val="000156C7"/>
    <w:rsid w:val="00027121"/>
    <w:rsid w:val="000418A8"/>
    <w:rsid w:val="0004479B"/>
    <w:rsid w:val="00055AF8"/>
    <w:rsid w:val="00083DBE"/>
    <w:rsid w:val="000A6D75"/>
    <w:rsid w:val="000C176B"/>
    <w:rsid w:val="000C4E4F"/>
    <w:rsid w:val="000D13DB"/>
    <w:rsid w:val="000F6D0E"/>
    <w:rsid w:val="001045A5"/>
    <w:rsid w:val="001062D5"/>
    <w:rsid w:val="00112B20"/>
    <w:rsid w:val="00127885"/>
    <w:rsid w:val="00136A97"/>
    <w:rsid w:val="001602B5"/>
    <w:rsid w:val="001957CB"/>
    <w:rsid w:val="001D151E"/>
    <w:rsid w:val="001D4D3F"/>
    <w:rsid w:val="001F12E7"/>
    <w:rsid w:val="001F753E"/>
    <w:rsid w:val="00212D5C"/>
    <w:rsid w:val="0023039F"/>
    <w:rsid w:val="00240643"/>
    <w:rsid w:val="00254018"/>
    <w:rsid w:val="00256A11"/>
    <w:rsid w:val="002817C1"/>
    <w:rsid w:val="002A3E69"/>
    <w:rsid w:val="0031726D"/>
    <w:rsid w:val="0034166A"/>
    <w:rsid w:val="003538DF"/>
    <w:rsid w:val="0036778F"/>
    <w:rsid w:val="00377744"/>
    <w:rsid w:val="00380E16"/>
    <w:rsid w:val="00390EA9"/>
    <w:rsid w:val="00392BD8"/>
    <w:rsid w:val="003976F0"/>
    <w:rsid w:val="003A66FA"/>
    <w:rsid w:val="003B7B5A"/>
    <w:rsid w:val="003C2052"/>
    <w:rsid w:val="003C63AD"/>
    <w:rsid w:val="003D1D71"/>
    <w:rsid w:val="003E35A9"/>
    <w:rsid w:val="0042081C"/>
    <w:rsid w:val="004325DC"/>
    <w:rsid w:val="00444924"/>
    <w:rsid w:val="00446D08"/>
    <w:rsid w:val="0044710E"/>
    <w:rsid w:val="00495AE7"/>
    <w:rsid w:val="00496A88"/>
    <w:rsid w:val="004A6498"/>
    <w:rsid w:val="004D704A"/>
    <w:rsid w:val="004E315B"/>
    <w:rsid w:val="004E62B9"/>
    <w:rsid w:val="004F053F"/>
    <w:rsid w:val="004F6BBD"/>
    <w:rsid w:val="005156BB"/>
    <w:rsid w:val="005220B9"/>
    <w:rsid w:val="00527A93"/>
    <w:rsid w:val="005476F9"/>
    <w:rsid w:val="00572907"/>
    <w:rsid w:val="005D41C9"/>
    <w:rsid w:val="005E2264"/>
    <w:rsid w:val="005E6627"/>
    <w:rsid w:val="005F4D42"/>
    <w:rsid w:val="0062096D"/>
    <w:rsid w:val="00647422"/>
    <w:rsid w:val="00652B73"/>
    <w:rsid w:val="006538DB"/>
    <w:rsid w:val="006B29B0"/>
    <w:rsid w:val="006C3829"/>
    <w:rsid w:val="006D3DB0"/>
    <w:rsid w:val="006E4605"/>
    <w:rsid w:val="006E735B"/>
    <w:rsid w:val="006F26AD"/>
    <w:rsid w:val="0071463E"/>
    <w:rsid w:val="0071592A"/>
    <w:rsid w:val="00723158"/>
    <w:rsid w:val="00746A0B"/>
    <w:rsid w:val="00765E5C"/>
    <w:rsid w:val="0077547E"/>
    <w:rsid w:val="007B586D"/>
    <w:rsid w:val="007C48B8"/>
    <w:rsid w:val="00807F1E"/>
    <w:rsid w:val="008224DF"/>
    <w:rsid w:val="0086182D"/>
    <w:rsid w:val="008714BF"/>
    <w:rsid w:val="008736CD"/>
    <w:rsid w:val="008A3C1B"/>
    <w:rsid w:val="008B7058"/>
    <w:rsid w:val="008B7CCC"/>
    <w:rsid w:val="008D3EC0"/>
    <w:rsid w:val="008D75B3"/>
    <w:rsid w:val="008F01FC"/>
    <w:rsid w:val="008F6885"/>
    <w:rsid w:val="008F7D58"/>
    <w:rsid w:val="00900D96"/>
    <w:rsid w:val="00902E63"/>
    <w:rsid w:val="00902F19"/>
    <w:rsid w:val="00906929"/>
    <w:rsid w:val="00931963"/>
    <w:rsid w:val="00935639"/>
    <w:rsid w:val="009506D9"/>
    <w:rsid w:val="0095144D"/>
    <w:rsid w:val="009804AF"/>
    <w:rsid w:val="00984BB1"/>
    <w:rsid w:val="009962F6"/>
    <w:rsid w:val="009B08A1"/>
    <w:rsid w:val="009D1911"/>
    <w:rsid w:val="009D4041"/>
    <w:rsid w:val="009E5CAB"/>
    <w:rsid w:val="009F0AE5"/>
    <w:rsid w:val="009F0FC7"/>
    <w:rsid w:val="00A03148"/>
    <w:rsid w:val="00A50E5E"/>
    <w:rsid w:val="00A5397A"/>
    <w:rsid w:val="00A66128"/>
    <w:rsid w:val="00A7357D"/>
    <w:rsid w:val="00A738DA"/>
    <w:rsid w:val="00A93C63"/>
    <w:rsid w:val="00AA6B5A"/>
    <w:rsid w:val="00B21991"/>
    <w:rsid w:val="00B22B50"/>
    <w:rsid w:val="00B328F6"/>
    <w:rsid w:val="00B528BB"/>
    <w:rsid w:val="00B87294"/>
    <w:rsid w:val="00BD20BC"/>
    <w:rsid w:val="00BE3512"/>
    <w:rsid w:val="00BF5E0A"/>
    <w:rsid w:val="00BF6CB4"/>
    <w:rsid w:val="00C02A67"/>
    <w:rsid w:val="00C57B2C"/>
    <w:rsid w:val="00C64DBE"/>
    <w:rsid w:val="00CA3C9A"/>
    <w:rsid w:val="00CC30DB"/>
    <w:rsid w:val="00CC406A"/>
    <w:rsid w:val="00D010F5"/>
    <w:rsid w:val="00D079FB"/>
    <w:rsid w:val="00D301C6"/>
    <w:rsid w:val="00D31877"/>
    <w:rsid w:val="00D4537E"/>
    <w:rsid w:val="00D51637"/>
    <w:rsid w:val="00DC0EF6"/>
    <w:rsid w:val="00DE4DCA"/>
    <w:rsid w:val="00DF68F2"/>
    <w:rsid w:val="00E01AB1"/>
    <w:rsid w:val="00E2561B"/>
    <w:rsid w:val="00E663BC"/>
    <w:rsid w:val="00E75B52"/>
    <w:rsid w:val="00E85472"/>
    <w:rsid w:val="00EB4799"/>
    <w:rsid w:val="00EB4BF8"/>
    <w:rsid w:val="00EC118E"/>
    <w:rsid w:val="00EE4393"/>
    <w:rsid w:val="00EF7537"/>
    <w:rsid w:val="00EF7CB5"/>
    <w:rsid w:val="00F0104D"/>
    <w:rsid w:val="00F63EEF"/>
    <w:rsid w:val="00F674DC"/>
    <w:rsid w:val="00F927AF"/>
    <w:rsid w:val="00F946CE"/>
    <w:rsid w:val="00FA02CC"/>
    <w:rsid w:val="00FE7CF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24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6A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416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8224DF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5A9"/>
  </w:style>
  <w:style w:type="paragraph" w:styleId="Footer">
    <w:name w:val="footer"/>
    <w:basedOn w:val="Normal"/>
    <w:link w:val="Foot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5A9"/>
  </w:style>
  <w:style w:type="paragraph" w:styleId="Title">
    <w:name w:val="Title"/>
    <w:basedOn w:val="Normal"/>
    <w:next w:val="Normal"/>
    <w:link w:val="TitleChar"/>
    <w:uiPriority w:val="10"/>
    <w:qFormat/>
    <w:rsid w:val="005156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156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24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6A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416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8224DF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5A9"/>
  </w:style>
  <w:style w:type="paragraph" w:styleId="Footer">
    <w:name w:val="footer"/>
    <w:basedOn w:val="Normal"/>
    <w:link w:val="Foot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5A9"/>
  </w:style>
  <w:style w:type="paragraph" w:styleId="Title">
    <w:name w:val="Title"/>
    <w:basedOn w:val="Normal"/>
    <w:next w:val="Normal"/>
    <w:link w:val="TitleChar"/>
    <w:uiPriority w:val="10"/>
    <w:qFormat/>
    <w:rsid w:val="005156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156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7</cp:revision>
  <dcterms:created xsi:type="dcterms:W3CDTF">2017-12-04T22:13:00Z</dcterms:created>
  <dcterms:modified xsi:type="dcterms:W3CDTF">2017-12-05T04:35:00Z</dcterms:modified>
</cp:coreProperties>
</file>