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70F" w:rsidRDefault="006A6042">
      <w:pPr>
        <w:rPr>
          <w:b/>
          <w:sz w:val="32"/>
          <w:szCs w:val="32"/>
          <w:u w:val="single"/>
          <w:lang w:val="en-US"/>
        </w:rPr>
      </w:pPr>
      <w:r>
        <w:rPr>
          <w:lang w:val="en-US"/>
        </w:rPr>
        <w:t xml:space="preserve">                                       </w:t>
      </w:r>
      <w:r w:rsidRPr="006A6042">
        <w:rPr>
          <w:b/>
          <w:sz w:val="32"/>
          <w:szCs w:val="32"/>
          <w:u w:val="single"/>
          <w:lang w:val="en-US"/>
        </w:rPr>
        <w:t>MOVING AVERAGES TRADING SYSTEM</w:t>
      </w:r>
    </w:p>
    <w:p w:rsidR="006A6042" w:rsidRDefault="006A6042">
      <w:pPr>
        <w:rPr>
          <w:b/>
          <w:sz w:val="32"/>
          <w:szCs w:val="32"/>
          <w:u w:val="single"/>
          <w:lang w:val="en-US"/>
        </w:rPr>
      </w:pPr>
    </w:p>
    <w:p w:rsidR="006A6042" w:rsidRDefault="00765357">
      <w:pPr>
        <w:rPr>
          <w:lang w:val="en-US"/>
        </w:rPr>
      </w:pPr>
      <w:r>
        <w:rPr>
          <w:lang w:val="en-US"/>
        </w:rPr>
        <w:t xml:space="preserve">I use 2 different MA. One for trend direction and the other for ENTRY and EXIT. </w:t>
      </w:r>
      <w:r w:rsidR="006A6042" w:rsidRPr="006A6042">
        <w:rPr>
          <w:lang w:val="en-US"/>
        </w:rPr>
        <w:t xml:space="preserve">The settings can vary according to user’s </w:t>
      </w:r>
      <w:r w:rsidR="006A6042">
        <w:rPr>
          <w:lang w:val="en-US"/>
        </w:rPr>
        <w:t>preference</w:t>
      </w:r>
      <w:r w:rsidR="00901DD5">
        <w:rPr>
          <w:lang w:val="en-US"/>
        </w:rPr>
        <w:t xml:space="preserve"> and the timeframe you are using</w:t>
      </w:r>
      <w:r w:rsidR="006A6042">
        <w:rPr>
          <w:lang w:val="en-US"/>
        </w:rPr>
        <w:t>. As for me, I use the linear weight MA</w:t>
      </w:r>
      <w:r w:rsidR="00901DD5">
        <w:rPr>
          <w:lang w:val="en-US"/>
        </w:rPr>
        <w:t xml:space="preserve"> on H1</w:t>
      </w:r>
      <w:r w:rsidR="006A6042">
        <w:rPr>
          <w:lang w:val="en-US"/>
        </w:rPr>
        <w:t xml:space="preserve"> for this system. The settings are as </w:t>
      </w:r>
      <w:proofErr w:type="gramStart"/>
      <w:r w:rsidR="006A6042">
        <w:rPr>
          <w:lang w:val="en-US"/>
        </w:rPr>
        <w:t>follows :</w:t>
      </w:r>
      <w:proofErr w:type="gramEnd"/>
      <w:r w:rsidR="006A6042">
        <w:rPr>
          <w:lang w:val="en-US"/>
        </w:rPr>
        <w:t xml:space="preserve"> -</w:t>
      </w:r>
    </w:p>
    <w:p w:rsidR="006A6042" w:rsidRPr="00901DD5" w:rsidRDefault="00901DD5" w:rsidP="00901DD5">
      <w:pPr>
        <w:pStyle w:val="ListParagraph"/>
        <w:numPr>
          <w:ilvl w:val="0"/>
          <w:numId w:val="1"/>
        </w:numPr>
        <w:rPr>
          <w:lang w:val="en-US"/>
        </w:rPr>
      </w:pPr>
      <w:r w:rsidRPr="00901DD5">
        <w:rPr>
          <w:lang w:val="en-US"/>
        </w:rPr>
        <w:t>The trend MA</w:t>
      </w:r>
      <w:r>
        <w:rPr>
          <w:lang w:val="en-US"/>
        </w:rPr>
        <w:t>.</w:t>
      </w:r>
    </w:p>
    <w:p w:rsidR="006A6042" w:rsidRDefault="006A6042" w:rsidP="006A6042">
      <w:pPr>
        <w:rPr>
          <w:lang w:val="en-US"/>
        </w:rPr>
      </w:pPr>
      <w:r>
        <w:rPr>
          <w:lang w:val="en-US"/>
        </w:rPr>
        <w:t xml:space="preserve">MA </w:t>
      </w:r>
      <w:proofErr w:type="gramStart"/>
      <w:r>
        <w:rPr>
          <w:lang w:val="en-US"/>
        </w:rPr>
        <w:t xml:space="preserve">PERIOD </w:t>
      </w:r>
      <w:r w:rsidR="00765357">
        <w:rPr>
          <w:lang w:val="en-US"/>
        </w:rPr>
        <w:t xml:space="preserve"> :</w:t>
      </w:r>
      <w:proofErr w:type="gramEnd"/>
      <w:r w:rsidR="00765357">
        <w:rPr>
          <w:lang w:val="en-US"/>
        </w:rPr>
        <w:t xml:space="preserve">  </w:t>
      </w:r>
      <w:r>
        <w:rPr>
          <w:lang w:val="en-US"/>
        </w:rPr>
        <w:t xml:space="preserve"> </w:t>
      </w:r>
      <w:r w:rsidR="00901DD5">
        <w:rPr>
          <w:lang w:val="en-US"/>
        </w:rPr>
        <w:t xml:space="preserve">100 </w:t>
      </w:r>
      <w:r>
        <w:rPr>
          <w:lang w:val="en-US"/>
        </w:rPr>
        <w:t>(CUSTOMISABLE)</w:t>
      </w:r>
    </w:p>
    <w:p w:rsidR="006A6042" w:rsidRPr="00765357" w:rsidRDefault="006A6042" w:rsidP="006A6042">
      <w:pPr>
        <w:rPr>
          <w:lang w:val="en-US"/>
        </w:rPr>
      </w:pPr>
      <w:r>
        <w:rPr>
          <w:lang w:val="en-US"/>
        </w:rPr>
        <w:t xml:space="preserve">MA </w:t>
      </w:r>
      <w:proofErr w:type="gramStart"/>
      <w:r>
        <w:rPr>
          <w:lang w:val="en-US"/>
        </w:rPr>
        <w:t>TYPE  :</w:t>
      </w:r>
      <w:proofErr w:type="gramEnd"/>
      <w:r>
        <w:rPr>
          <w:lang w:val="en-US"/>
        </w:rPr>
        <w:t xml:space="preserve">  0 = SIMPLE, 1 = EXPONENTIAL, 2 = SMOOTHED, </w:t>
      </w:r>
      <w:r w:rsidRPr="00765357">
        <w:rPr>
          <w:b/>
          <w:u w:val="single"/>
          <w:lang w:val="en-US"/>
        </w:rPr>
        <w:t>3 = LINEAR WEIGHT</w:t>
      </w:r>
      <w:r w:rsidR="00765357" w:rsidRPr="00765357">
        <w:rPr>
          <w:lang w:val="en-US"/>
        </w:rPr>
        <w:t xml:space="preserve"> (I use Linear Weight)</w:t>
      </w:r>
    </w:p>
    <w:p w:rsidR="006A6042" w:rsidRDefault="006A6042" w:rsidP="006A6042">
      <w:pPr>
        <w:rPr>
          <w:lang w:val="en-US"/>
        </w:rPr>
      </w:pPr>
      <w:r>
        <w:rPr>
          <w:lang w:val="en-US"/>
        </w:rPr>
        <w:t xml:space="preserve">MA </w:t>
      </w:r>
      <w:r>
        <w:rPr>
          <w:lang w:val="en-US"/>
        </w:rPr>
        <w:t xml:space="preserve">SIGNAL </w:t>
      </w:r>
      <w:proofErr w:type="gramStart"/>
      <w:r>
        <w:rPr>
          <w:lang w:val="en-US"/>
        </w:rPr>
        <w:t>TYPE :</w:t>
      </w:r>
      <w:proofErr w:type="gramEnd"/>
      <w:r>
        <w:rPr>
          <w:lang w:val="en-US"/>
        </w:rPr>
        <w:t xml:space="preserve">  1 = CANDLE CLOSE (ABOVE OR BELOW MA), 2 = COLOUR CHANGE AND CANDLE CLOSED.</w:t>
      </w:r>
      <w:r w:rsidR="00765357">
        <w:rPr>
          <w:lang w:val="en-US"/>
        </w:rPr>
        <w:t xml:space="preserve"> (I</w:t>
      </w:r>
      <w:r w:rsidR="00901DD5">
        <w:rPr>
          <w:lang w:val="en-US"/>
        </w:rPr>
        <w:t xml:space="preserve"> use candle close</w:t>
      </w:r>
      <w:r w:rsidR="00765357">
        <w:rPr>
          <w:lang w:val="en-US"/>
        </w:rPr>
        <w:t>)</w:t>
      </w:r>
    </w:p>
    <w:p w:rsidR="006A6042" w:rsidRDefault="006A6042">
      <w:pPr>
        <w:rPr>
          <w:lang w:val="en-US"/>
        </w:rPr>
      </w:pPr>
    </w:p>
    <w:p w:rsidR="00901DD5" w:rsidRDefault="00901DD5">
      <w:pPr>
        <w:rPr>
          <w:lang w:val="en-US"/>
        </w:rPr>
      </w:pPr>
      <w:r>
        <w:rPr>
          <w:lang w:val="en-US"/>
        </w:rPr>
        <w:t>Once a candle has closed above or below the trend MA, I assume a change of trend from here and my trades will only be in this direction.</w:t>
      </w:r>
    </w:p>
    <w:p w:rsidR="00901DD5" w:rsidRDefault="00901DD5">
      <w:pPr>
        <w:rPr>
          <w:lang w:val="en-US"/>
        </w:rPr>
      </w:pPr>
    </w:p>
    <w:p w:rsidR="00901DD5" w:rsidRDefault="00901DD5" w:rsidP="00901DD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</w:t>
      </w:r>
      <w:r w:rsidR="00A02150">
        <w:rPr>
          <w:lang w:val="en-US"/>
        </w:rPr>
        <w:t>ENTRY and EXIT</w:t>
      </w:r>
      <w:r>
        <w:rPr>
          <w:lang w:val="en-US"/>
        </w:rPr>
        <w:t xml:space="preserve"> MA.</w:t>
      </w:r>
    </w:p>
    <w:p w:rsidR="00901DD5" w:rsidRPr="00901DD5" w:rsidRDefault="00901DD5" w:rsidP="00901DD5">
      <w:pPr>
        <w:rPr>
          <w:lang w:val="en-US"/>
        </w:rPr>
      </w:pPr>
      <w:r w:rsidRPr="00901DD5">
        <w:rPr>
          <w:lang w:val="en-US"/>
        </w:rPr>
        <w:t xml:space="preserve">MA </w:t>
      </w:r>
      <w:proofErr w:type="gramStart"/>
      <w:r w:rsidRPr="00901DD5">
        <w:rPr>
          <w:lang w:val="en-US"/>
        </w:rPr>
        <w:t>PERIOD  :</w:t>
      </w:r>
      <w:proofErr w:type="gramEnd"/>
      <w:r w:rsidRPr="00901DD5">
        <w:rPr>
          <w:lang w:val="en-US"/>
        </w:rPr>
        <w:t xml:space="preserve">   </w:t>
      </w:r>
      <w:r>
        <w:rPr>
          <w:lang w:val="en-US"/>
        </w:rPr>
        <w:t>10</w:t>
      </w:r>
      <w:r w:rsidRPr="00901DD5">
        <w:rPr>
          <w:lang w:val="en-US"/>
        </w:rPr>
        <w:t xml:space="preserve"> (CUSTOMISABLE)</w:t>
      </w:r>
    </w:p>
    <w:p w:rsidR="00901DD5" w:rsidRPr="00901DD5" w:rsidRDefault="00901DD5" w:rsidP="00901DD5">
      <w:pPr>
        <w:rPr>
          <w:lang w:val="en-US"/>
        </w:rPr>
      </w:pPr>
      <w:r w:rsidRPr="00901DD5">
        <w:rPr>
          <w:lang w:val="en-US"/>
        </w:rPr>
        <w:t xml:space="preserve">MA </w:t>
      </w:r>
      <w:proofErr w:type="gramStart"/>
      <w:r w:rsidRPr="00901DD5">
        <w:rPr>
          <w:lang w:val="en-US"/>
        </w:rPr>
        <w:t>TYPE  :</w:t>
      </w:r>
      <w:proofErr w:type="gramEnd"/>
      <w:r w:rsidRPr="00901DD5">
        <w:rPr>
          <w:lang w:val="en-US"/>
        </w:rPr>
        <w:t xml:space="preserve">  0 = SIMPLE, 1 = EXPONENTIAL, 2 = SMOOTHED, </w:t>
      </w:r>
      <w:r w:rsidRPr="00901DD5">
        <w:rPr>
          <w:b/>
          <w:u w:val="single"/>
          <w:lang w:val="en-US"/>
        </w:rPr>
        <w:t>3 = LINEAR WEIGHT</w:t>
      </w:r>
      <w:r w:rsidRPr="00901DD5">
        <w:rPr>
          <w:lang w:val="en-US"/>
        </w:rPr>
        <w:t xml:space="preserve"> (I use Linear Weight)</w:t>
      </w:r>
    </w:p>
    <w:p w:rsidR="00901DD5" w:rsidRDefault="00901DD5" w:rsidP="00901DD5">
      <w:pPr>
        <w:rPr>
          <w:lang w:val="en-US"/>
        </w:rPr>
      </w:pPr>
      <w:r w:rsidRPr="00901DD5">
        <w:rPr>
          <w:lang w:val="en-US"/>
        </w:rPr>
        <w:t xml:space="preserve">MA SIGNAL </w:t>
      </w:r>
      <w:proofErr w:type="gramStart"/>
      <w:r w:rsidRPr="00901DD5">
        <w:rPr>
          <w:lang w:val="en-US"/>
        </w:rPr>
        <w:t>TYPE :</w:t>
      </w:r>
      <w:proofErr w:type="gramEnd"/>
      <w:r w:rsidRPr="00901DD5">
        <w:rPr>
          <w:lang w:val="en-US"/>
        </w:rPr>
        <w:t xml:space="preserve">  1 = CANDLE CLOSE (ABOVE OR BELOW MA), 2 = COLOUR CHANGE AND CANDLE CLOSED. (I use candle close)</w:t>
      </w:r>
    </w:p>
    <w:p w:rsidR="00901DD5" w:rsidRDefault="00901DD5" w:rsidP="00901DD5">
      <w:pPr>
        <w:rPr>
          <w:lang w:val="en-US"/>
        </w:rPr>
      </w:pPr>
    </w:p>
    <w:p w:rsidR="00A02150" w:rsidRDefault="00A02150" w:rsidP="00901DD5">
      <w:pPr>
        <w:rPr>
          <w:lang w:val="en-US"/>
        </w:rPr>
      </w:pPr>
      <w:r>
        <w:rPr>
          <w:lang w:val="en-US"/>
        </w:rPr>
        <w:t xml:space="preserve">ENTRY </w:t>
      </w:r>
      <w:proofErr w:type="gramStart"/>
      <w:r>
        <w:rPr>
          <w:lang w:val="en-US"/>
        </w:rPr>
        <w:t>RULES :</w:t>
      </w:r>
      <w:proofErr w:type="gramEnd"/>
      <w:r>
        <w:rPr>
          <w:lang w:val="en-US"/>
        </w:rPr>
        <w:t xml:space="preserve"> -</w:t>
      </w:r>
    </w:p>
    <w:p w:rsidR="00AA337A" w:rsidRDefault="00901DD5" w:rsidP="00901DD5">
      <w:pPr>
        <w:rPr>
          <w:lang w:val="en-US"/>
        </w:rPr>
      </w:pPr>
      <w:r>
        <w:rPr>
          <w:lang w:val="en-US"/>
        </w:rPr>
        <w:t>The system is not about the crossing of the MA’s because</w:t>
      </w:r>
      <w:r w:rsidR="00FF05DC">
        <w:rPr>
          <w:lang w:val="en-US"/>
        </w:rPr>
        <w:t xml:space="preserve"> just like many other indicators,</w:t>
      </w:r>
      <w:r>
        <w:rPr>
          <w:lang w:val="en-US"/>
        </w:rPr>
        <w:t xml:space="preserve"> the MA</w:t>
      </w:r>
      <w:r w:rsidR="00FF05DC">
        <w:rPr>
          <w:lang w:val="en-US"/>
        </w:rPr>
        <w:t xml:space="preserve"> also </w:t>
      </w:r>
      <w:r w:rsidR="00BD3DAC">
        <w:rPr>
          <w:lang w:val="en-US"/>
        </w:rPr>
        <w:t xml:space="preserve">lags. When a candle closes below the </w:t>
      </w:r>
      <w:r w:rsidR="00FF05DC">
        <w:rPr>
          <w:lang w:val="en-US"/>
        </w:rPr>
        <w:t>10</w:t>
      </w:r>
      <w:r w:rsidR="00BD3DAC">
        <w:rPr>
          <w:lang w:val="en-US"/>
        </w:rPr>
        <w:t xml:space="preserve"> MA</w:t>
      </w:r>
      <w:r w:rsidR="00FF05DC">
        <w:rPr>
          <w:lang w:val="en-US"/>
        </w:rPr>
        <w:t xml:space="preserve"> while the MA is below the </w:t>
      </w:r>
      <w:r w:rsidR="00FF05DC">
        <w:rPr>
          <w:lang w:val="en-US"/>
        </w:rPr>
        <w:t>100</w:t>
      </w:r>
      <w:r w:rsidR="00FF05DC">
        <w:rPr>
          <w:lang w:val="en-US"/>
        </w:rPr>
        <w:t xml:space="preserve"> </w:t>
      </w:r>
      <w:proofErr w:type="gramStart"/>
      <w:r w:rsidR="00FF05DC">
        <w:rPr>
          <w:lang w:val="en-US"/>
        </w:rPr>
        <w:t>MA</w:t>
      </w:r>
      <w:r w:rsidR="00BD3DAC">
        <w:rPr>
          <w:lang w:val="en-US"/>
        </w:rPr>
        <w:t>, that</w:t>
      </w:r>
      <w:proofErr w:type="gramEnd"/>
      <w:r w:rsidR="00BD3DAC">
        <w:rPr>
          <w:lang w:val="en-US"/>
        </w:rPr>
        <w:t xml:space="preserve"> is our signal candle. I would set a pending order (PO) below the signal candle with a buffer in pips</w:t>
      </w:r>
      <w:r w:rsidR="00FF05DC">
        <w:rPr>
          <w:lang w:val="en-US"/>
        </w:rPr>
        <w:t>.</w:t>
      </w:r>
      <w:r w:rsidR="00AF0C84">
        <w:rPr>
          <w:lang w:val="en-US"/>
        </w:rPr>
        <w:t xml:space="preserve"> </w:t>
      </w:r>
      <w:r w:rsidR="00AF0C84">
        <w:rPr>
          <w:lang w:val="en-US"/>
        </w:rPr>
        <w:t>If price goes back up, then the trade is not taken.</w:t>
      </w:r>
      <w:r w:rsidR="00FF05DC">
        <w:rPr>
          <w:lang w:val="en-US"/>
        </w:rPr>
        <w:t xml:space="preserve"> </w:t>
      </w:r>
      <w:r w:rsidR="00BD3DAC">
        <w:rPr>
          <w:lang w:val="en-US"/>
        </w:rPr>
        <w:t>If price goes through my PO then the trade is activated</w:t>
      </w:r>
      <w:r w:rsidR="00AF0C84">
        <w:rPr>
          <w:lang w:val="en-US"/>
        </w:rPr>
        <w:t xml:space="preserve"> and my SL is placed at the top of the signal candle with buffer</w:t>
      </w:r>
      <w:r w:rsidR="00BD3DAC">
        <w:rPr>
          <w:lang w:val="en-US"/>
        </w:rPr>
        <w:t xml:space="preserve">. </w:t>
      </w:r>
    </w:p>
    <w:p w:rsidR="00AA337A" w:rsidRDefault="00AA337A" w:rsidP="00901DD5">
      <w:pPr>
        <w:rPr>
          <w:lang w:val="en-US"/>
        </w:rPr>
      </w:pPr>
      <w:r>
        <w:rPr>
          <w:lang w:val="en-US"/>
        </w:rPr>
        <w:t>As in this example</w:t>
      </w:r>
    </w:p>
    <w:p w:rsidR="00BD3DAC" w:rsidRDefault="00BD3DAC" w:rsidP="00901DD5">
      <w:pPr>
        <w:rPr>
          <w:lang w:val="en-US"/>
        </w:rPr>
      </w:pPr>
    </w:p>
    <w:p w:rsidR="00BD3DAC" w:rsidRDefault="00AF0C84" w:rsidP="00901DD5">
      <w:pPr>
        <w:rPr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5731510" cy="66865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LLER SIGNAL CANDL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DAC" w:rsidRDefault="00BD3DAC" w:rsidP="00901DD5">
      <w:pPr>
        <w:rPr>
          <w:lang w:val="en-US"/>
        </w:rPr>
      </w:pPr>
    </w:p>
    <w:p w:rsidR="00AA337A" w:rsidRDefault="00BD3DAC" w:rsidP="00901DD5">
      <w:pPr>
        <w:rPr>
          <w:lang w:val="en-US"/>
        </w:rPr>
      </w:pPr>
      <w:r>
        <w:rPr>
          <w:lang w:val="en-US"/>
        </w:rPr>
        <w:t>Same goes in a BUY setup.</w:t>
      </w:r>
    </w:p>
    <w:p w:rsidR="00E07E5B" w:rsidRDefault="00AF0C84" w:rsidP="00E07E5B">
      <w:pPr>
        <w:rPr>
          <w:lang w:val="en-US"/>
        </w:rPr>
      </w:pPr>
      <w:r>
        <w:rPr>
          <w:lang w:val="en-US"/>
        </w:rPr>
        <w:t xml:space="preserve">In casino, I believe we would not need a PO. Instead we will use buffer for taking the trades, as it is in the trend break pin, if price </w:t>
      </w:r>
      <w:proofErr w:type="gramStart"/>
      <w:r>
        <w:rPr>
          <w:lang w:val="en-US"/>
        </w:rPr>
        <w:t>moves  _</w:t>
      </w:r>
      <w:proofErr w:type="gramEnd"/>
      <w:r>
        <w:rPr>
          <w:lang w:val="en-US"/>
        </w:rPr>
        <w:t xml:space="preserve">__ number of pips from the high or low of the signal candle, then open trade. </w:t>
      </w:r>
      <w:r w:rsidR="00E07E5B">
        <w:rPr>
          <w:lang w:val="en-US"/>
        </w:rPr>
        <w:t xml:space="preserve">If the </w:t>
      </w:r>
      <w:r w:rsidR="00E07E5B">
        <w:rPr>
          <w:lang w:val="en-US"/>
        </w:rPr>
        <w:t>P.O</w:t>
      </w:r>
      <w:r w:rsidR="00E07E5B">
        <w:rPr>
          <w:lang w:val="en-US"/>
        </w:rPr>
        <w:t xml:space="preserve"> is not triggered and price goes back and close at the other side of the MA, the signal candle becomes invalid, then we wait for another e</w:t>
      </w:r>
      <w:r w:rsidR="00E07E5B">
        <w:rPr>
          <w:lang w:val="en-US"/>
        </w:rPr>
        <w:t>ntry</w:t>
      </w:r>
      <w:r w:rsidR="00E07E5B">
        <w:rPr>
          <w:lang w:val="en-US"/>
        </w:rPr>
        <w:t xml:space="preserve"> signal candle.</w:t>
      </w:r>
    </w:p>
    <w:p w:rsidR="00AF0C84" w:rsidRDefault="00AF0C84" w:rsidP="00901DD5">
      <w:pPr>
        <w:rPr>
          <w:lang w:val="en-US"/>
        </w:rPr>
      </w:pPr>
    </w:p>
    <w:p w:rsidR="00AA337A" w:rsidRDefault="00AA337A" w:rsidP="00901DD5">
      <w:pPr>
        <w:rPr>
          <w:lang w:val="en-US"/>
        </w:rPr>
      </w:pPr>
    </w:p>
    <w:p w:rsidR="00AA337A" w:rsidRDefault="00AA337A" w:rsidP="00901DD5">
      <w:pPr>
        <w:rPr>
          <w:lang w:val="en-US"/>
        </w:rPr>
      </w:pPr>
    </w:p>
    <w:p w:rsidR="00AA337A" w:rsidRDefault="00AA337A" w:rsidP="00901DD5">
      <w:pPr>
        <w:rPr>
          <w:lang w:val="en-US"/>
        </w:rPr>
      </w:pPr>
    </w:p>
    <w:p w:rsidR="00AA337A" w:rsidRDefault="00AA337A" w:rsidP="00901DD5">
      <w:pPr>
        <w:rPr>
          <w:lang w:val="en-US"/>
        </w:rPr>
      </w:pPr>
    </w:p>
    <w:p w:rsidR="00901DD5" w:rsidRDefault="00FF05DC" w:rsidP="00901DD5">
      <w:pPr>
        <w:rPr>
          <w:lang w:val="en-US"/>
        </w:rPr>
      </w:pPr>
      <w:r>
        <w:rPr>
          <w:lang w:val="en-US"/>
        </w:rPr>
        <w:t>Sometimes, when a trend is changing, price would first cross the</w:t>
      </w:r>
      <w:r w:rsidR="00013283">
        <w:rPr>
          <w:lang w:val="en-US"/>
        </w:rPr>
        <w:t xml:space="preserve"> 10</w:t>
      </w:r>
      <w:r>
        <w:rPr>
          <w:lang w:val="en-US"/>
        </w:rPr>
        <w:t xml:space="preserve"> MA before crossing the 100 MA. In this case, anytime price crosses the 100 MA, even if the 10</w:t>
      </w:r>
      <w:r w:rsidR="00013283">
        <w:rPr>
          <w:lang w:val="en-US"/>
        </w:rPr>
        <w:t xml:space="preserve"> MA has not crossed yet, it can be considered as a signal candle for P.O, as long as the </w:t>
      </w:r>
      <w:proofErr w:type="spellStart"/>
      <w:r w:rsidR="00013283">
        <w:rPr>
          <w:lang w:val="en-US"/>
        </w:rPr>
        <w:t>colours</w:t>
      </w:r>
      <w:proofErr w:type="spellEnd"/>
      <w:r w:rsidR="00013283">
        <w:rPr>
          <w:lang w:val="en-US"/>
        </w:rPr>
        <w:t xml:space="preserve"> of the MA’s are the same.</w:t>
      </w:r>
      <w:r w:rsidR="00A02150">
        <w:rPr>
          <w:lang w:val="en-US"/>
        </w:rPr>
        <w:t xml:space="preserve"> If the 2 </w:t>
      </w:r>
      <w:proofErr w:type="spellStart"/>
      <w:r w:rsidR="00A02150">
        <w:rPr>
          <w:lang w:val="en-US"/>
        </w:rPr>
        <w:t>colours</w:t>
      </w:r>
      <w:proofErr w:type="spellEnd"/>
      <w:r w:rsidR="00A02150">
        <w:rPr>
          <w:lang w:val="en-US"/>
        </w:rPr>
        <w:t xml:space="preserve"> do not match, then we don’t have a signal candle.</w:t>
      </w:r>
    </w:p>
    <w:p w:rsidR="00013283" w:rsidRDefault="00013283" w:rsidP="00901DD5">
      <w:pPr>
        <w:rPr>
          <w:lang w:val="en-US"/>
        </w:rPr>
      </w:pPr>
      <w:r>
        <w:rPr>
          <w:lang w:val="en-US"/>
        </w:rPr>
        <w:t>As in the following example.</w:t>
      </w:r>
    </w:p>
    <w:p w:rsidR="00013283" w:rsidRDefault="00013283" w:rsidP="00901DD5">
      <w:pPr>
        <w:rPr>
          <w:lang w:val="en-US"/>
        </w:rPr>
      </w:pPr>
    </w:p>
    <w:p w:rsidR="00013283" w:rsidRDefault="00A02150" w:rsidP="00901DD5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>
            <wp:extent cx="5731510" cy="561276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ELLER ODD SIGNAL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1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5DC" w:rsidRPr="00901DD5" w:rsidRDefault="00FF05DC" w:rsidP="00901DD5">
      <w:pPr>
        <w:rPr>
          <w:lang w:val="en-US"/>
        </w:rPr>
      </w:pPr>
    </w:p>
    <w:p w:rsidR="006A6042" w:rsidRDefault="00901DD5">
      <w:pPr>
        <w:rPr>
          <w:lang w:val="en-US"/>
        </w:rPr>
      </w:pPr>
      <w:r>
        <w:rPr>
          <w:lang w:val="en-US"/>
        </w:rPr>
        <w:t xml:space="preserve"> </w:t>
      </w:r>
      <w:r w:rsidR="00A02150">
        <w:rPr>
          <w:lang w:val="en-US"/>
        </w:rPr>
        <w:t xml:space="preserve">EXIT </w:t>
      </w:r>
      <w:proofErr w:type="gramStart"/>
      <w:r w:rsidR="00A02150">
        <w:rPr>
          <w:lang w:val="en-US"/>
        </w:rPr>
        <w:t>RULES :</w:t>
      </w:r>
      <w:proofErr w:type="gramEnd"/>
      <w:r w:rsidR="00A02150">
        <w:rPr>
          <w:lang w:val="en-US"/>
        </w:rPr>
        <w:t xml:space="preserve"> -</w:t>
      </w:r>
    </w:p>
    <w:p w:rsidR="00A02150" w:rsidRDefault="00A02150">
      <w:pPr>
        <w:rPr>
          <w:lang w:val="en-US"/>
        </w:rPr>
      </w:pPr>
    </w:p>
    <w:p w:rsidR="00A02150" w:rsidRDefault="00A02150">
      <w:pPr>
        <w:rPr>
          <w:lang w:val="en-US"/>
        </w:rPr>
      </w:pPr>
      <w:r>
        <w:rPr>
          <w:lang w:val="en-US"/>
        </w:rPr>
        <w:lastRenderedPageBreak/>
        <w:t>We exit a trade when there is an opposite signal.</w:t>
      </w:r>
      <w:r w:rsidR="00B9527A">
        <w:rPr>
          <w:lang w:val="en-US"/>
        </w:rPr>
        <w:t xml:space="preserve"> The opposite signal is when a candle closes in opposite direction of the 10 MA. We may need a buffer to close if price moves ___ number of pips from high or low of the exit signal candle. If </w:t>
      </w:r>
      <w:r w:rsidR="00D450D2">
        <w:rPr>
          <w:lang w:val="en-US"/>
        </w:rPr>
        <w:t xml:space="preserve">the exit is not triggered and </w:t>
      </w:r>
      <w:r w:rsidR="00B9527A">
        <w:rPr>
          <w:lang w:val="en-US"/>
        </w:rPr>
        <w:t xml:space="preserve">price goes back and close </w:t>
      </w:r>
      <w:r w:rsidR="00D450D2">
        <w:rPr>
          <w:lang w:val="en-US"/>
        </w:rPr>
        <w:t>at the other side of the MA, the signal candle becomes invalid, then we wait for another exit signal candle.</w:t>
      </w:r>
    </w:p>
    <w:p w:rsidR="00D450D2" w:rsidRDefault="00B9527A">
      <w:pPr>
        <w:rPr>
          <w:b/>
          <w:sz w:val="32"/>
          <w:szCs w:val="32"/>
          <w:lang w:val="en-US"/>
        </w:rPr>
      </w:pPr>
      <w:r w:rsidRPr="00B9527A">
        <w:rPr>
          <w:b/>
          <w:sz w:val="32"/>
          <w:szCs w:val="32"/>
          <w:lang w:val="en-US"/>
        </w:rPr>
        <w:t xml:space="preserve">                                     </w:t>
      </w:r>
    </w:p>
    <w:p w:rsidR="00B9527A" w:rsidRDefault="00D450D2">
      <w:pPr>
        <w:rPr>
          <w:b/>
          <w:sz w:val="32"/>
          <w:szCs w:val="32"/>
          <w:u w:val="single"/>
          <w:lang w:val="en-US"/>
        </w:rPr>
      </w:pPr>
      <w:r>
        <w:rPr>
          <w:b/>
          <w:sz w:val="32"/>
          <w:szCs w:val="32"/>
          <w:lang w:val="en-US"/>
        </w:rPr>
        <w:t xml:space="preserve">                                      </w:t>
      </w:r>
      <w:r w:rsidR="00B9527A" w:rsidRPr="00B9527A">
        <w:rPr>
          <w:b/>
          <w:sz w:val="32"/>
          <w:szCs w:val="32"/>
          <w:u w:val="single"/>
          <w:lang w:val="en-US"/>
        </w:rPr>
        <w:t>THE FULL SYSTEM DIAGRAM</w:t>
      </w:r>
    </w:p>
    <w:p w:rsidR="0049311F" w:rsidRDefault="0049311F">
      <w:pPr>
        <w:rPr>
          <w:b/>
          <w:sz w:val="32"/>
          <w:szCs w:val="32"/>
          <w:u w:val="single"/>
          <w:lang w:val="en-US"/>
        </w:rPr>
      </w:pPr>
    </w:p>
    <w:p w:rsidR="0049311F" w:rsidRDefault="0049311F">
      <w:pPr>
        <w:rPr>
          <w:b/>
          <w:sz w:val="32"/>
          <w:szCs w:val="32"/>
          <w:u w:val="single"/>
          <w:lang w:val="en-US"/>
        </w:rPr>
      </w:pPr>
      <w:r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>
            <wp:extent cx="6607810" cy="4667367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 SYSTE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5490" cy="4686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0D2" w:rsidRDefault="00D450D2">
      <w:pPr>
        <w:rPr>
          <w:b/>
          <w:sz w:val="32"/>
          <w:szCs w:val="32"/>
          <w:u w:val="single"/>
          <w:lang w:val="en-US"/>
        </w:rPr>
      </w:pPr>
    </w:p>
    <w:p w:rsidR="00380FF9" w:rsidRDefault="00380FF9">
      <w:pPr>
        <w:rPr>
          <w:lang w:val="en-US"/>
        </w:rPr>
      </w:pPr>
      <w:r w:rsidRPr="00380FF9">
        <w:rPr>
          <w:lang w:val="en-US"/>
        </w:rPr>
        <w:t>This is by trading it manually. Imagine if Casino is doing it for us and working on the 28 pairs at the same time. That would be close to a Holy Grail.</w:t>
      </w:r>
    </w:p>
    <w:p w:rsidR="00461F19" w:rsidRDefault="00461F19">
      <w:pPr>
        <w:rPr>
          <w:lang w:val="en-US"/>
        </w:rPr>
      </w:pPr>
      <w:r>
        <w:rPr>
          <w:lang w:val="en-US"/>
        </w:rPr>
        <w:t>We may decide to trade both direction without using the trend MA for direction but it’ll cause a lot of losing trades. So to avoid this, it is recommended to only take trades in the direction of the 100 MA.</w:t>
      </w:r>
      <w:bookmarkStart w:id="0" w:name="_GoBack"/>
      <w:bookmarkEnd w:id="0"/>
    </w:p>
    <w:p w:rsidR="00BC0E52" w:rsidRDefault="00BC0E52">
      <w:pPr>
        <w:rPr>
          <w:lang w:val="en-US"/>
        </w:rPr>
      </w:pPr>
    </w:p>
    <w:p w:rsidR="00BC0E52" w:rsidRDefault="00BC0E52">
      <w:pPr>
        <w:rPr>
          <w:lang w:val="en-US"/>
        </w:rPr>
      </w:pPr>
      <w:r>
        <w:rPr>
          <w:lang w:val="en-US"/>
        </w:rPr>
        <w:lastRenderedPageBreak/>
        <w:t>GOOD LUCK</w:t>
      </w:r>
    </w:p>
    <w:p w:rsidR="00BC0E52" w:rsidRPr="00380FF9" w:rsidRDefault="00BC0E52">
      <w:pPr>
        <w:rPr>
          <w:lang w:val="en-US"/>
        </w:rPr>
      </w:pPr>
      <w:r>
        <w:rPr>
          <w:lang w:val="en-US"/>
        </w:rPr>
        <w:t>MM.</w:t>
      </w:r>
    </w:p>
    <w:p w:rsidR="00D450D2" w:rsidRDefault="00D450D2">
      <w:pPr>
        <w:rPr>
          <w:b/>
          <w:sz w:val="32"/>
          <w:szCs w:val="32"/>
          <w:u w:val="single"/>
          <w:lang w:val="en-US"/>
        </w:rPr>
      </w:pPr>
    </w:p>
    <w:p w:rsidR="00D450D2" w:rsidRDefault="00D450D2">
      <w:pPr>
        <w:rPr>
          <w:b/>
          <w:sz w:val="32"/>
          <w:szCs w:val="32"/>
          <w:u w:val="single"/>
          <w:lang w:val="en-US"/>
        </w:rPr>
      </w:pPr>
    </w:p>
    <w:p w:rsidR="00B9527A" w:rsidRDefault="00B9527A">
      <w:pPr>
        <w:rPr>
          <w:b/>
          <w:sz w:val="32"/>
          <w:szCs w:val="32"/>
          <w:u w:val="single"/>
          <w:lang w:val="en-US"/>
        </w:rPr>
      </w:pPr>
    </w:p>
    <w:p w:rsidR="00B9527A" w:rsidRPr="00B9527A" w:rsidRDefault="00B9527A">
      <w:pPr>
        <w:rPr>
          <w:b/>
          <w:sz w:val="32"/>
          <w:szCs w:val="32"/>
          <w:u w:val="single"/>
          <w:lang w:val="en-US"/>
        </w:rPr>
      </w:pPr>
    </w:p>
    <w:sectPr w:rsidR="00B9527A" w:rsidRPr="00B952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13545"/>
    <w:multiLevelType w:val="hybridMultilevel"/>
    <w:tmpl w:val="60EA4B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042"/>
    <w:rsid w:val="00013283"/>
    <w:rsid w:val="00380FF9"/>
    <w:rsid w:val="00461F19"/>
    <w:rsid w:val="0049311F"/>
    <w:rsid w:val="006A6042"/>
    <w:rsid w:val="00765357"/>
    <w:rsid w:val="00770D07"/>
    <w:rsid w:val="00901DD5"/>
    <w:rsid w:val="00A02150"/>
    <w:rsid w:val="00AA337A"/>
    <w:rsid w:val="00AF0C84"/>
    <w:rsid w:val="00B9527A"/>
    <w:rsid w:val="00BC0E52"/>
    <w:rsid w:val="00BD3DAC"/>
    <w:rsid w:val="00D450D2"/>
    <w:rsid w:val="00E07E5B"/>
    <w:rsid w:val="00E74280"/>
    <w:rsid w:val="00FF0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C01CAC-0256-4AA9-8891-F0D5CB34B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1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Murtala Mohammed</dc:creator>
  <cp:keywords/>
  <dc:description/>
  <cp:lastModifiedBy>Murtala Mohammed</cp:lastModifiedBy>
  <cp:revision>5</cp:revision>
  <dcterms:created xsi:type="dcterms:W3CDTF">2016-01-24T03:41:00Z</dcterms:created>
  <dcterms:modified xsi:type="dcterms:W3CDTF">2016-01-24T07:31:00Z</dcterms:modified>
</cp:coreProperties>
</file>