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E7E" w:rsidRPr="008F6740" w:rsidRDefault="001C3605" w:rsidP="00001E7E">
      <w:pPr>
        <w:pStyle w:val="Prrafodelista"/>
        <w:rPr>
          <w:b/>
          <w:sz w:val="18"/>
          <w:szCs w:val="18"/>
        </w:rPr>
      </w:pPr>
      <w:r w:rsidRPr="008F6740">
        <w:rPr>
          <w:b/>
        </w:rPr>
        <w:t>INTRODUCTION :</w:t>
      </w:r>
      <w:r w:rsidRPr="008F6740">
        <w:br/>
      </w:r>
    </w:p>
    <w:p w:rsidR="00001E7E" w:rsidRDefault="008F6740" w:rsidP="008F6740">
      <w:pPr>
        <w:pStyle w:val="Prrafodelista"/>
        <w:jc w:val="both"/>
        <w:rPr>
          <w:sz w:val="18"/>
          <w:szCs w:val="18"/>
        </w:rPr>
      </w:pPr>
      <w:r>
        <w:rPr>
          <w:sz w:val="18"/>
          <w:szCs w:val="18"/>
        </w:rPr>
        <w:t>This DashBoard</w:t>
      </w:r>
      <w:r w:rsidR="00001E7E" w:rsidRPr="008F6740">
        <w:rPr>
          <w:sz w:val="18"/>
          <w:szCs w:val="18"/>
        </w:rPr>
        <w:t xml:space="preserve"> is designed to provide quality information about the current market profile.  With this indicator you will get chance to watch all 28 currency pairs ON 3 different time frame</w:t>
      </w:r>
      <w:r>
        <w:rPr>
          <w:sz w:val="18"/>
          <w:szCs w:val="18"/>
        </w:rPr>
        <w:t>s</w:t>
      </w:r>
      <w:r w:rsidR="00001E7E" w:rsidRPr="008F6740">
        <w:rPr>
          <w:sz w:val="18"/>
          <w:szCs w:val="18"/>
        </w:rPr>
        <w:t xml:space="preserve">. </w:t>
      </w:r>
    </w:p>
    <w:p w:rsidR="008F6740" w:rsidRPr="008F6740" w:rsidRDefault="008F6740" w:rsidP="008F6740">
      <w:pPr>
        <w:pStyle w:val="Prrafodelista"/>
        <w:jc w:val="both"/>
        <w:rPr>
          <w:sz w:val="18"/>
          <w:szCs w:val="18"/>
        </w:rPr>
      </w:pPr>
    </w:p>
    <w:p w:rsidR="00001E7E" w:rsidRDefault="00001E7E" w:rsidP="008F6740">
      <w:pPr>
        <w:pStyle w:val="Prrafodelista"/>
        <w:jc w:val="both"/>
        <w:rPr>
          <w:sz w:val="18"/>
          <w:szCs w:val="18"/>
        </w:rPr>
      </w:pPr>
      <w:r w:rsidRPr="008F6740">
        <w:rPr>
          <w:sz w:val="18"/>
          <w:szCs w:val="18"/>
        </w:rPr>
        <w:t xml:space="preserve">The </w:t>
      </w:r>
      <w:r w:rsidR="008F6740">
        <w:rPr>
          <w:sz w:val="18"/>
          <w:szCs w:val="18"/>
        </w:rPr>
        <w:t>DashBoard</w:t>
      </w:r>
      <w:r w:rsidRPr="008F6740">
        <w:rPr>
          <w:sz w:val="18"/>
          <w:szCs w:val="18"/>
        </w:rPr>
        <w:t xml:space="preserve"> employs the use of 7 different indicators with special calculations to assist in predicting price movement. </w:t>
      </w:r>
    </w:p>
    <w:p w:rsidR="008F6740" w:rsidRPr="008F6740" w:rsidRDefault="008F6740" w:rsidP="008F6740">
      <w:pPr>
        <w:pStyle w:val="Prrafodelista"/>
        <w:jc w:val="both"/>
        <w:rPr>
          <w:sz w:val="18"/>
          <w:szCs w:val="18"/>
        </w:rPr>
      </w:pPr>
    </w:p>
    <w:p w:rsidR="00001E7E" w:rsidRDefault="00001E7E" w:rsidP="008F6740">
      <w:pPr>
        <w:pStyle w:val="Prrafodelista"/>
        <w:jc w:val="both"/>
        <w:rPr>
          <w:sz w:val="18"/>
          <w:szCs w:val="18"/>
        </w:rPr>
      </w:pPr>
      <w:r w:rsidRPr="008F6740">
        <w:rPr>
          <w:sz w:val="18"/>
          <w:szCs w:val="18"/>
        </w:rPr>
        <w:t xml:space="preserve">The </w:t>
      </w:r>
      <w:r w:rsidR="008F6740">
        <w:rPr>
          <w:sz w:val="18"/>
          <w:szCs w:val="18"/>
        </w:rPr>
        <w:t>DashBoard</w:t>
      </w:r>
      <w:r w:rsidRPr="008F6740">
        <w:rPr>
          <w:sz w:val="18"/>
          <w:szCs w:val="18"/>
        </w:rPr>
        <w:t xml:space="preserve"> provides the user market transparency, Calculating RANGE, Calculating POWER Ranking them and assessing points to the pairs to differentiate and help navigate the sea of uncertainty in the Forex Market.</w:t>
      </w:r>
    </w:p>
    <w:p w:rsidR="008F6740" w:rsidRPr="008F6740" w:rsidRDefault="008F6740" w:rsidP="008F6740">
      <w:pPr>
        <w:pStyle w:val="Prrafodelista"/>
        <w:jc w:val="both"/>
        <w:rPr>
          <w:sz w:val="18"/>
          <w:szCs w:val="18"/>
        </w:rPr>
      </w:pPr>
    </w:p>
    <w:p w:rsidR="00001E7E" w:rsidRDefault="00001E7E" w:rsidP="008F6740">
      <w:pPr>
        <w:pStyle w:val="Prrafodelista"/>
        <w:jc w:val="both"/>
        <w:rPr>
          <w:sz w:val="18"/>
          <w:szCs w:val="18"/>
        </w:rPr>
      </w:pPr>
      <w:r w:rsidRPr="008F6740">
        <w:rPr>
          <w:sz w:val="18"/>
          <w:szCs w:val="18"/>
        </w:rPr>
        <w:t xml:space="preserve">The </w:t>
      </w:r>
      <w:r w:rsidR="008F6740">
        <w:rPr>
          <w:sz w:val="18"/>
          <w:szCs w:val="18"/>
        </w:rPr>
        <w:t>DashBoard</w:t>
      </w:r>
      <w:r w:rsidRPr="008F6740">
        <w:rPr>
          <w:sz w:val="18"/>
          <w:szCs w:val="18"/>
        </w:rPr>
        <w:t xml:space="preserve"> compiles all of this information into a powerfully synergistic approach. </w:t>
      </w:r>
    </w:p>
    <w:p w:rsidR="008F6740" w:rsidRPr="008F6740" w:rsidRDefault="008F6740" w:rsidP="008F6740">
      <w:pPr>
        <w:pStyle w:val="Prrafodelista"/>
        <w:jc w:val="both"/>
        <w:rPr>
          <w:sz w:val="18"/>
          <w:szCs w:val="18"/>
        </w:rPr>
      </w:pPr>
    </w:p>
    <w:p w:rsidR="008F6740" w:rsidRDefault="00001E7E" w:rsidP="008F6740">
      <w:pPr>
        <w:pStyle w:val="Prrafodelista"/>
        <w:jc w:val="both"/>
        <w:rPr>
          <w:sz w:val="18"/>
          <w:szCs w:val="18"/>
        </w:rPr>
      </w:pPr>
      <w:r w:rsidRPr="008F6740">
        <w:rPr>
          <w:sz w:val="18"/>
          <w:szCs w:val="18"/>
        </w:rPr>
        <w:t xml:space="preserve">Any of </w:t>
      </w:r>
      <w:r w:rsidR="008F6740">
        <w:rPr>
          <w:sz w:val="18"/>
          <w:szCs w:val="18"/>
        </w:rPr>
        <w:t>the DashBoard</w:t>
      </w:r>
      <w:r w:rsidRPr="008F6740">
        <w:rPr>
          <w:sz w:val="18"/>
          <w:szCs w:val="18"/>
        </w:rPr>
        <w:t xml:space="preserve"> user</w:t>
      </w:r>
      <w:r w:rsidR="008F6740">
        <w:rPr>
          <w:sz w:val="18"/>
          <w:szCs w:val="18"/>
        </w:rPr>
        <w:t>s</w:t>
      </w:r>
      <w:r w:rsidRPr="008F6740">
        <w:rPr>
          <w:sz w:val="18"/>
          <w:szCs w:val="18"/>
        </w:rPr>
        <w:t xml:space="preserve"> will able to see </w:t>
      </w:r>
      <w:r w:rsidR="008F6740">
        <w:rPr>
          <w:sz w:val="18"/>
          <w:szCs w:val="18"/>
        </w:rPr>
        <w:t xml:space="preserve">the </w:t>
      </w:r>
      <w:r w:rsidRPr="008F6740">
        <w:rPr>
          <w:sz w:val="18"/>
          <w:szCs w:val="18"/>
        </w:rPr>
        <w:t xml:space="preserve">strongest and weakest pairs.  By movement average calculation you will be protected against buying high and selling lows. </w:t>
      </w:r>
    </w:p>
    <w:p w:rsidR="008F6740" w:rsidRDefault="00001E7E" w:rsidP="008F6740">
      <w:pPr>
        <w:pStyle w:val="Prrafodelista"/>
        <w:jc w:val="both"/>
        <w:rPr>
          <w:sz w:val="18"/>
          <w:szCs w:val="18"/>
        </w:rPr>
      </w:pPr>
      <w:r w:rsidRPr="008F6740">
        <w:rPr>
          <w:sz w:val="18"/>
          <w:szCs w:val="18"/>
        </w:rPr>
        <w:t xml:space="preserve">Spread vs average will provide information about pairs and their fluctuating spreads.  It aids in protection during news releases when brokers widen spreads to protect themselves.   Even though you may normally experience  a 2 - 3 pip spread on pairs around </w:t>
      </w:r>
    </w:p>
    <w:p w:rsidR="008F6740" w:rsidRDefault="00001E7E" w:rsidP="008F6740">
      <w:pPr>
        <w:pStyle w:val="Prrafodelista"/>
        <w:jc w:val="both"/>
        <w:rPr>
          <w:sz w:val="18"/>
          <w:szCs w:val="18"/>
        </w:rPr>
      </w:pPr>
      <w:r w:rsidRPr="008F6740">
        <w:rPr>
          <w:b/>
          <w:sz w:val="18"/>
          <w:szCs w:val="18"/>
        </w:rPr>
        <w:t>NFP</w:t>
      </w:r>
      <w:r w:rsidRPr="008F6740">
        <w:rPr>
          <w:sz w:val="18"/>
          <w:szCs w:val="18"/>
        </w:rPr>
        <w:t xml:space="preserve"> (</w:t>
      </w:r>
      <w:r w:rsidRPr="008F6740">
        <w:rPr>
          <w:i/>
          <w:sz w:val="16"/>
          <w:szCs w:val="16"/>
        </w:rPr>
        <w:t>The Bureau of Labor Statistics releases preliminary data on the third Friday after the conclusion of the reference week, i.e., the week which includes the 12th of the month, at 8:30 a.m. Eastern Time;[5] typically this date occurs on the first Friday of the month. Nonfarm payroll is included in the monthly Employment Situation or informally the jobs report and affects the US dollar, the Foreign exchange market, the bond market, and the stock market.</w:t>
      </w:r>
      <w:r w:rsidRPr="008F6740">
        <w:rPr>
          <w:sz w:val="18"/>
          <w:szCs w:val="18"/>
        </w:rPr>
        <w:t xml:space="preserve">) </w:t>
      </w:r>
      <w:r w:rsidR="00A57B5D">
        <w:rPr>
          <w:sz w:val="18"/>
          <w:szCs w:val="18"/>
        </w:rPr>
        <w:t>or</w:t>
      </w:r>
    </w:p>
    <w:p w:rsidR="00461539" w:rsidRPr="008F6740" w:rsidRDefault="00001E7E" w:rsidP="008F6740">
      <w:pPr>
        <w:pStyle w:val="Prrafodelista"/>
        <w:jc w:val="both"/>
        <w:rPr>
          <w:sz w:val="18"/>
          <w:szCs w:val="18"/>
        </w:rPr>
      </w:pPr>
      <w:r w:rsidRPr="008F6740">
        <w:rPr>
          <w:b/>
          <w:sz w:val="18"/>
          <w:szCs w:val="18"/>
        </w:rPr>
        <w:t>FOMC</w:t>
      </w:r>
      <w:r w:rsidRPr="008F6740">
        <w:rPr>
          <w:sz w:val="18"/>
          <w:szCs w:val="18"/>
        </w:rPr>
        <w:t xml:space="preserve"> (</w:t>
      </w:r>
      <w:r w:rsidRPr="008F6740">
        <w:rPr>
          <w:i/>
          <w:sz w:val="16"/>
          <w:szCs w:val="16"/>
        </w:rPr>
        <w:t>The announcement of whether the Federal Reserve has increased, decreased or maintained the key interest rate. The FOMC meets eight times per year to decide on monetary policy. After each meeting policy decisions are announced. The main task of the FOMC is to set the monetary stance by fixing the overnight borrowing rate, which essentially sets short-term lending rates in the US. Through this mechanism, the FOMC attempts to affect price levels in order to keep inflation within the target range while maintaining stable economic growth and employment.</w:t>
      </w:r>
      <w:r w:rsidRPr="008F6740">
        <w:rPr>
          <w:sz w:val="18"/>
          <w:szCs w:val="18"/>
        </w:rPr>
        <w:t>)</w:t>
      </w:r>
      <w:r w:rsidR="00A57B5D">
        <w:rPr>
          <w:sz w:val="18"/>
          <w:szCs w:val="18"/>
        </w:rPr>
        <w:t xml:space="preserve"> and many other HIGH ranked fundamental news releases</w:t>
      </w:r>
      <w:bookmarkStart w:id="0" w:name="_GoBack"/>
      <w:bookmarkEnd w:id="0"/>
      <w:r w:rsidRPr="008F6740">
        <w:rPr>
          <w:sz w:val="18"/>
          <w:szCs w:val="18"/>
        </w:rPr>
        <w:t xml:space="preserve"> the spread can increase to 2 - 3x the normal amount affecting the scalping opportunities of your trade.</w:t>
      </w:r>
      <w:r w:rsidR="00A57B5D">
        <w:rPr>
          <w:sz w:val="18"/>
          <w:szCs w:val="18"/>
        </w:rPr>
        <w:t xml:space="preserve">  </w:t>
      </w:r>
      <w:r w:rsidRPr="008F6740">
        <w:rPr>
          <w:sz w:val="18"/>
          <w:szCs w:val="18"/>
        </w:rPr>
        <w:t>So</w:t>
      </w:r>
      <w:r w:rsidR="008F6740">
        <w:rPr>
          <w:sz w:val="18"/>
          <w:szCs w:val="18"/>
        </w:rPr>
        <w:t xml:space="preserve">me of the features mentioned are designed to protect the trader in essence the DashBoard </w:t>
      </w:r>
      <w:r w:rsidRPr="008F6740">
        <w:rPr>
          <w:sz w:val="18"/>
          <w:szCs w:val="18"/>
        </w:rPr>
        <w:t>is a tool to make your trading life easier.</w:t>
      </w:r>
    </w:p>
    <w:p w:rsidR="0051401E" w:rsidRPr="00001E7E" w:rsidRDefault="00001E7E">
      <w:pPr>
        <w:rPr>
          <w:b/>
        </w:rPr>
      </w:pPr>
      <w:r>
        <w:t xml:space="preserve">       </w:t>
      </w:r>
      <w:r w:rsidR="0051401E" w:rsidRPr="00001E7E">
        <w:rPr>
          <w:b/>
        </w:rPr>
        <w:t>How to Setup :</w:t>
      </w:r>
    </w:p>
    <w:p w:rsidR="0051401E" w:rsidRDefault="0051401E" w:rsidP="0051401E">
      <w:pPr>
        <w:pStyle w:val="Prrafodelista"/>
        <w:numPr>
          <w:ilvl w:val="0"/>
          <w:numId w:val="1"/>
        </w:numPr>
      </w:pPr>
      <w:r>
        <w:t>Download all data.ex  goes in to script folder (Files &gt; Open Data Folder &gt; MQL4 &gt; Scripts)</w:t>
      </w:r>
    </w:p>
    <w:p w:rsidR="0051401E" w:rsidRDefault="0051401E" w:rsidP="0051401E">
      <w:pPr>
        <w:pStyle w:val="Prrafodelista"/>
        <w:numPr>
          <w:ilvl w:val="0"/>
          <w:numId w:val="1"/>
        </w:numPr>
      </w:pPr>
      <w:r>
        <w:t>Rest of all files goes in to Indicators Folder (Files &gt; Open Data Folder  &gt; MQL4 &gt; Indicators)</w:t>
      </w:r>
    </w:p>
    <w:p w:rsidR="0051401E" w:rsidRDefault="0051401E" w:rsidP="0051401E">
      <w:pPr>
        <w:pStyle w:val="Prrafodelista"/>
        <w:numPr>
          <w:ilvl w:val="0"/>
          <w:numId w:val="1"/>
        </w:numPr>
      </w:pPr>
      <w:r>
        <w:t>Open MT4  &gt; Tools &gt; Options &gt; Graphics &gt; Max bar’s on the chart above 10000</w:t>
      </w:r>
    </w:p>
    <w:p w:rsidR="0051401E" w:rsidRDefault="0051401E" w:rsidP="0051401E">
      <w:pPr>
        <w:pStyle w:val="Prrafodelista"/>
        <w:numPr>
          <w:ilvl w:val="0"/>
          <w:numId w:val="1"/>
        </w:numPr>
      </w:pPr>
      <w:r>
        <w:t xml:space="preserve">Open M1 chart -  Run Download All Data script as shown on the Picture  </w:t>
      </w:r>
    </w:p>
    <w:p w:rsidR="0051401E" w:rsidRDefault="0051401E" w:rsidP="0051401E">
      <w:pPr>
        <w:pStyle w:val="Prrafodelista"/>
        <w:numPr>
          <w:ilvl w:val="0"/>
          <w:numId w:val="1"/>
        </w:numPr>
      </w:pPr>
      <w:r>
        <w:t>(If any alerts or errors</w:t>
      </w:r>
      <w:r w:rsidR="00011F6D">
        <w:t xml:space="preserve"> you have</w:t>
      </w:r>
      <w:r w:rsidR="00001E7E">
        <w:t xml:space="preserve"> please </w:t>
      </w:r>
      <w:r w:rsidR="00001E7E" w:rsidRPr="00001E7E">
        <w:rPr>
          <w:b/>
          <w:i/>
        </w:rPr>
        <w:t>contact with me from s</w:t>
      </w:r>
      <w:r w:rsidRPr="00001E7E">
        <w:rPr>
          <w:b/>
          <w:i/>
        </w:rPr>
        <w:t>kype</w:t>
      </w:r>
      <w:r w:rsidR="00011F6D" w:rsidRPr="00001E7E">
        <w:rPr>
          <w:b/>
          <w:i/>
        </w:rPr>
        <w:t xml:space="preserve"> id: Rma.mt</w:t>
      </w:r>
      <w:r>
        <w:t>)</w:t>
      </w:r>
    </w:p>
    <w:p w:rsidR="0051401E" w:rsidRDefault="0051401E" w:rsidP="0051401E">
      <w:pPr>
        <w:ind w:left="360"/>
      </w:pPr>
      <w:r>
        <w:rPr>
          <w:noProof/>
          <w:lang w:val="es-ES" w:eastAsia="es-ES"/>
        </w:rPr>
        <w:lastRenderedPageBreak/>
        <w:drawing>
          <wp:inline distT="0" distB="0" distL="0" distR="0">
            <wp:extent cx="5759450" cy="2628900"/>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59450" cy="2628900"/>
                    </a:xfrm>
                    <a:prstGeom prst="rect">
                      <a:avLst/>
                    </a:prstGeom>
                    <a:noFill/>
                    <a:ln w="9525">
                      <a:noFill/>
                      <a:miter lim="800000"/>
                      <a:headEnd/>
                      <a:tailEnd/>
                    </a:ln>
                  </pic:spPr>
                </pic:pic>
              </a:graphicData>
            </a:graphic>
          </wp:inline>
        </w:drawing>
      </w:r>
    </w:p>
    <w:p w:rsidR="0051401E" w:rsidRDefault="0051401E" w:rsidP="0051401E">
      <w:pPr>
        <w:ind w:left="360"/>
      </w:pPr>
    </w:p>
    <w:p w:rsidR="0051401E" w:rsidRDefault="0051401E" w:rsidP="0051401E">
      <w:pPr>
        <w:pStyle w:val="Prrafodelista"/>
        <w:numPr>
          <w:ilvl w:val="0"/>
          <w:numId w:val="1"/>
        </w:numPr>
      </w:pPr>
      <w:r>
        <w:t xml:space="preserve">After download complete open </w:t>
      </w:r>
      <w:r w:rsidRPr="0051401E">
        <w:rPr>
          <w:color w:val="FF0000"/>
        </w:rPr>
        <w:t xml:space="preserve">M1 Chart </w:t>
      </w:r>
      <w:r>
        <w:t xml:space="preserve">which is </w:t>
      </w:r>
      <w:r w:rsidRPr="0051401E">
        <w:rPr>
          <w:color w:val="FF0000"/>
        </w:rPr>
        <w:t>Not JPY</w:t>
      </w:r>
      <w:r>
        <w:t xml:space="preserve"> pairs to run </w:t>
      </w:r>
      <w:r w:rsidR="008F6740">
        <w:t>DashBoard</w:t>
      </w:r>
      <w:r>
        <w:t xml:space="preserve"> Drag Breakout.ex in to the chart</w:t>
      </w:r>
    </w:p>
    <w:p w:rsidR="0051401E" w:rsidRDefault="0051401E" w:rsidP="0051401E">
      <w:pPr>
        <w:pStyle w:val="Prrafodelista"/>
        <w:pBdr>
          <w:bottom w:val="single" w:sz="6" w:space="1" w:color="auto"/>
        </w:pBdr>
      </w:pPr>
      <w:r>
        <w:rPr>
          <w:noProof/>
          <w:lang w:val="es-ES" w:eastAsia="es-ES"/>
        </w:rPr>
        <w:drawing>
          <wp:inline distT="0" distB="0" distL="0" distR="0">
            <wp:extent cx="5759450" cy="2667000"/>
            <wp:effectExtent l="1905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759450" cy="2667000"/>
                    </a:xfrm>
                    <a:prstGeom prst="rect">
                      <a:avLst/>
                    </a:prstGeom>
                    <a:noFill/>
                    <a:ln w="9525">
                      <a:noFill/>
                      <a:miter lim="800000"/>
                      <a:headEnd/>
                      <a:tailEnd/>
                    </a:ln>
                  </pic:spPr>
                </pic:pic>
              </a:graphicData>
            </a:graphic>
          </wp:inline>
        </w:drawing>
      </w:r>
    </w:p>
    <w:p w:rsidR="0051401E" w:rsidRDefault="0051401E" w:rsidP="0051401E">
      <w:pPr>
        <w:pStyle w:val="Prrafodelista"/>
        <w:rPr>
          <w:sz w:val="28"/>
          <w:szCs w:val="28"/>
        </w:rPr>
      </w:pPr>
    </w:p>
    <w:p w:rsidR="00011F6D" w:rsidRDefault="00011F6D" w:rsidP="0051401E">
      <w:pPr>
        <w:pStyle w:val="Prrafodelista"/>
        <w:rPr>
          <w:sz w:val="28"/>
          <w:szCs w:val="28"/>
        </w:rPr>
      </w:pPr>
    </w:p>
    <w:p w:rsidR="00011F6D" w:rsidRDefault="00011F6D" w:rsidP="0051401E">
      <w:pPr>
        <w:pStyle w:val="Prrafodelista"/>
        <w:rPr>
          <w:sz w:val="28"/>
          <w:szCs w:val="28"/>
        </w:rPr>
      </w:pPr>
    </w:p>
    <w:p w:rsidR="00011F6D" w:rsidRPr="007A263C" w:rsidRDefault="00011F6D" w:rsidP="0051401E">
      <w:pPr>
        <w:pStyle w:val="Prrafodelista"/>
      </w:pPr>
    </w:p>
    <w:p w:rsidR="00933DEB" w:rsidRDefault="00933DEB" w:rsidP="00440ABF">
      <w:pPr>
        <w:rPr>
          <w:b/>
          <w:color w:val="000000" w:themeColor="text1"/>
        </w:rPr>
      </w:pPr>
    </w:p>
    <w:p w:rsidR="00933DEB" w:rsidRDefault="00933DEB" w:rsidP="00440ABF">
      <w:pPr>
        <w:rPr>
          <w:b/>
          <w:color w:val="000000" w:themeColor="text1"/>
        </w:rPr>
      </w:pPr>
    </w:p>
    <w:p w:rsidR="00933DEB" w:rsidRDefault="00933DEB" w:rsidP="00440ABF">
      <w:pPr>
        <w:rPr>
          <w:b/>
          <w:color w:val="000000" w:themeColor="text1"/>
        </w:rPr>
      </w:pPr>
    </w:p>
    <w:p w:rsidR="00933DEB" w:rsidRDefault="00933DEB" w:rsidP="00440ABF">
      <w:pPr>
        <w:rPr>
          <w:b/>
          <w:color w:val="000000" w:themeColor="text1"/>
        </w:rPr>
      </w:pPr>
    </w:p>
    <w:p w:rsidR="00933DEB" w:rsidRDefault="00933DEB" w:rsidP="00440ABF">
      <w:pPr>
        <w:rPr>
          <w:b/>
          <w:color w:val="000000" w:themeColor="text1"/>
        </w:rPr>
      </w:pPr>
    </w:p>
    <w:p w:rsidR="00461539" w:rsidRPr="007A263C" w:rsidRDefault="00461539" w:rsidP="00933DEB">
      <w:pPr>
        <w:jc w:val="center"/>
        <w:rPr>
          <w:b/>
          <w:color w:val="000000" w:themeColor="text1"/>
        </w:rPr>
      </w:pPr>
      <w:r w:rsidRPr="007A263C">
        <w:rPr>
          <w:b/>
          <w:color w:val="000000" w:themeColor="text1"/>
        </w:rPr>
        <w:lastRenderedPageBreak/>
        <w:t>WEEKLY  AV</w:t>
      </w:r>
      <w:r w:rsidR="008F6740" w:rsidRPr="007A263C">
        <w:rPr>
          <w:b/>
          <w:color w:val="000000" w:themeColor="text1"/>
        </w:rPr>
        <w:t>E</w:t>
      </w:r>
      <w:r w:rsidRPr="007A263C">
        <w:rPr>
          <w:b/>
          <w:color w:val="000000" w:themeColor="text1"/>
        </w:rPr>
        <w:t>RAGE TAKE PROFIT AND ENTRY LINES</w:t>
      </w:r>
    </w:p>
    <w:p w:rsidR="00070E1B" w:rsidRDefault="00461539" w:rsidP="00070E1B">
      <w:pPr>
        <w:rPr>
          <w:sz w:val="18"/>
          <w:szCs w:val="18"/>
        </w:rPr>
      </w:pPr>
      <w:r>
        <w:rPr>
          <w:noProof/>
          <w:sz w:val="18"/>
          <w:szCs w:val="18"/>
          <w:lang w:val="es-ES" w:eastAsia="es-ES"/>
        </w:rPr>
        <w:drawing>
          <wp:inline distT="0" distB="0" distL="0" distR="0">
            <wp:extent cx="6198015" cy="3510951"/>
            <wp:effectExtent l="19050" t="0" r="0" b="0"/>
            <wp:docPr id="22"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6204224" cy="3514468"/>
                    </a:xfrm>
                    <a:prstGeom prst="rect">
                      <a:avLst/>
                    </a:prstGeom>
                    <a:noFill/>
                    <a:ln w="9525">
                      <a:noFill/>
                      <a:miter lim="800000"/>
                      <a:headEnd/>
                      <a:tailEnd/>
                    </a:ln>
                  </pic:spPr>
                </pic:pic>
              </a:graphicData>
            </a:graphic>
          </wp:inline>
        </w:drawing>
      </w:r>
    </w:p>
    <w:p w:rsidR="00440ABF" w:rsidRDefault="00070E1B" w:rsidP="00070E1B">
      <w:pPr>
        <w:rPr>
          <w:sz w:val="32"/>
          <w:szCs w:val="32"/>
        </w:rPr>
      </w:pPr>
      <w:r w:rsidRPr="00070E1B">
        <w:rPr>
          <w:sz w:val="32"/>
          <w:szCs w:val="32"/>
        </w:rPr>
        <w:t xml:space="preserve">                                   </w:t>
      </w:r>
    </w:p>
    <w:p w:rsidR="00001E7E" w:rsidRDefault="003366E3" w:rsidP="00933DEB">
      <w:pPr>
        <w:jc w:val="center"/>
        <w:rPr>
          <w:sz w:val="32"/>
          <w:szCs w:val="32"/>
        </w:rPr>
      </w:pPr>
      <w:r>
        <w:rPr>
          <w:sz w:val="32"/>
          <w:szCs w:val="32"/>
        </w:rPr>
        <w:t>H-L PART EXPLA</w:t>
      </w:r>
      <w:r w:rsidR="003E5E76">
        <w:rPr>
          <w:sz w:val="32"/>
          <w:szCs w:val="32"/>
        </w:rPr>
        <w:t>NATION</w:t>
      </w:r>
    </w:p>
    <w:p w:rsidR="0055617A" w:rsidRPr="00440ABF" w:rsidRDefault="003E5E76" w:rsidP="00440ABF">
      <w:pPr>
        <w:pStyle w:val="Prrafodelista"/>
        <w:rPr>
          <w:b/>
          <w:i/>
          <w:sz w:val="18"/>
          <w:szCs w:val="18"/>
        </w:rPr>
      </w:pPr>
      <w:r w:rsidRPr="007A263C">
        <w:rPr>
          <w:sz w:val="18"/>
          <w:szCs w:val="18"/>
        </w:rPr>
        <w:t>-</w:t>
      </w:r>
      <w:r w:rsidR="005D0AA0" w:rsidRPr="007A263C">
        <w:rPr>
          <w:sz w:val="18"/>
          <w:szCs w:val="18"/>
        </w:rPr>
        <w:t>This is Half daily lines shown on the Picture. When price get</w:t>
      </w:r>
      <w:r w:rsidR="003366E3" w:rsidRPr="007A263C">
        <w:rPr>
          <w:sz w:val="18"/>
          <w:szCs w:val="18"/>
        </w:rPr>
        <w:t>s</w:t>
      </w:r>
      <w:r w:rsidR="005D0AA0" w:rsidRPr="007A263C">
        <w:rPr>
          <w:sz w:val="18"/>
          <w:szCs w:val="18"/>
        </w:rPr>
        <w:t xml:space="preserve"> closer to White</w:t>
      </w:r>
      <w:r w:rsidR="001C3605" w:rsidRPr="007A263C">
        <w:rPr>
          <w:sz w:val="18"/>
          <w:szCs w:val="18"/>
        </w:rPr>
        <w:t xml:space="preserve"> or yellow</w:t>
      </w:r>
      <w:r w:rsidR="005D0AA0" w:rsidRPr="007A263C">
        <w:rPr>
          <w:sz w:val="18"/>
          <w:szCs w:val="18"/>
        </w:rPr>
        <w:t xml:space="preserve"> Line </w:t>
      </w:r>
      <w:r w:rsidRPr="007A263C">
        <w:rPr>
          <w:sz w:val="18"/>
          <w:szCs w:val="18"/>
        </w:rPr>
        <w:t xml:space="preserve"> </w:t>
      </w:r>
      <w:r w:rsidR="005D0AA0" w:rsidRPr="007A263C">
        <w:rPr>
          <w:color w:val="FF0000"/>
          <w:sz w:val="18"/>
          <w:szCs w:val="18"/>
        </w:rPr>
        <w:t>Example</w:t>
      </w:r>
      <w:r w:rsidR="007C3F54" w:rsidRPr="007A263C">
        <w:rPr>
          <w:color w:val="FF0000"/>
          <w:sz w:val="18"/>
          <w:szCs w:val="18"/>
        </w:rPr>
        <w:t xml:space="preserve"> Daily</w:t>
      </w:r>
      <w:r w:rsidR="005D0AA0" w:rsidRPr="007A263C">
        <w:rPr>
          <w:color w:val="000000" w:themeColor="text1"/>
          <w:sz w:val="18"/>
          <w:szCs w:val="18"/>
        </w:rPr>
        <w:t xml:space="preserve"> : IF price movement avarage is 100 pips for day and EURUSD Moved 80 pips  (%80 OF THE avarage ) H-L Part will turn in to </w:t>
      </w:r>
      <w:r w:rsidR="005D0AA0" w:rsidRPr="007A263C">
        <w:rPr>
          <w:color w:val="FF0000"/>
          <w:sz w:val="18"/>
          <w:szCs w:val="18"/>
        </w:rPr>
        <w:t>X</w:t>
      </w:r>
      <w:r w:rsidR="005D0AA0" w:rsidRPr="007A263C">
        <w:rPr>
          <w:color w:val="000000" w:themeColor="text1"/>
          <w:sz w:val="18"/>
          <w:szCs w:val="18"/>
        </w:rPr>
        <w:t xml:space="preserve"> on </w:t>
      </w:r>
      <w:r w:rsidR="008F6740" w:rsidRPr="007A263C">
        <w:rPr>
          <w:color w:val="000000" w:themeColor="text1"/>
          <w:sz w:val="18"/>
          <w:szCs w:val="18"/>
        </w:rPr>
        <w:t>DashBoard</w:t>
      </w:r>
      <w:r w:rsidR="005D0AA0" w:rsidRPr="007A263C">
        <w:rPr>
          <w:b/>
          <w:color w:val="000000" w:themeColor="text1"/>
          <w:sz w:val="18"/>
          <w:szCs w:val="18"/>
        </w:rPr>
        <w:t xml:space="preserve">  </w:t>
      </w:r>
      <w:r w:rsidR="0055617A">
        <w:rPr>
          <w:noProof/>
          <w:lang w:val="es-ES" w:eastAsia="es-ES"/>
        </w:rPr>
        <w:drawing>
          <wp:inline distT="0" distB="0" distL="0" distR="0">
            <wp:extent cx="5753100" cy="2654300"/>
            <wp:effectExtent l="1905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753100" cy="2654300"/>
                    </a:xfrm>
                    <a:prstGeom prst="rect">
                      <a:avLst/>
                    </a:prstGeom>
                    <a:noFill/>
                    <a:ln w="9525">
                      <a:noFill/>
                      <a:miter lim="800000"/>
                      <a:headEnd/>
                      <a:tailEnd/>
                    </a:ln>
                  </pic:spPr>
                </pic:pic>
              </a:graphicData>
            </a:graphic>
          </wp:inline>
        </w:drawing>
      </w:r>
    </w:p>
    <w:p w:rsidR="00070E1B" w:rsidRPr="007C3F54" w:rsidRDefault="00070E1B" w:rsidP="005D0AA0">
      <w:pPr>
        <w:pStyle w:val="Prrafodelista"/>
        <w:rPr>
          <w:b/>
          <w:i/>
          <w:color w:val="FF0000"/>
          <w:sz w:val="18"/>
          <w:szCs w:val="18"/>
        </w:rPr>
      </w:pPr>
    </w:p>
    <w:p w:rsidR="00070E1B" w:rsidRPr="007C3F54" w:rsidRDefault="00070E1B" w:rsidP="005D0AA0">
      <w:pPr>
        <w:pStyle w:val="Prrafodelista"/>
        <w:rPr>
          <w:b/>
          <w:i/>
          <w:color w:val="FF0000"/>
          <w:sz w:val="18"/>
          <w:szCs w:val="18"/>
        </w:rPr>
      </w:pPr>
    </w:p>
    <w:p w:rsidR="00440ABF" w:rsidRDefault="00440ABF" w:rsidP="005D0AA0">
      <w:pPr>
        <w:pStyle w:val="Prrafodelista"/>
        <w:rPr>
          <w:b/>
          <w:i/>
          <w:color w:val="FF0000"/>
          <w:sz w:val="18"/>
          <w:szCs w:val="18"/>
        </w:rPr>
      </w:pPr>
    </w:p>
    <w:p w:rsidR="00440ABF" w:rsidRDefault="00440ABF" w:rsidP="005D0AA0">
      <w:pPr>
        <w:pStyle w:val="Prrafodelista"/>
        <w:rPr>
          <w:b/>
          <w:i/>
          <w:color w:val="FF0000"/>
          <w:sz w:val="18"/>
          <w:szCs w:val="18"/>
        </w:rPr>
      </w:pPr>
    </w:p>
    <w:p w:rsidR="00440ABF" w:rsidRDefault="00440ABF" w:rsidP="005D0AA0">
      <w:pPr>
        <w:pStyle w:val="Prrafodelista"/>
        <w:rPr>
          <w:b/>
          <w:i/>
          <w:color w:val="FF0000"/>
          <w:sz w:val="18"/>
          <w:szCs w:val="18"/>
        </w:rPr>
      </w:pPr>
    </w:p>
    <w:p w:rsidR="00440ABF" w:rsidRDefault="00440ABF" w:rsidP="005D0AA0">
      <w:pPr>
        <w:pStyle w:val="Prrafodelista"/>
        <w:rPr>
          <w:b/>
          <w:i/>
          <w:color w:val="FF0000"/>
          <w:sz w:val="18"/>
          <w:szCs w:val="18"/>
        </w:rPr>
      </w:pPr>
    </w:p>
    <w:p w:rsidR="00440ABF" w:rsidRDefault="00440ABF" w:rsidP="005D0AA0">
      <w:pPr>
        <w:pStyle w:val="Prrafodelista"/>
        <w:rPr>
          <w:b/>
          <w:i/>
          <w:color w:val="FF0000"/>
          <w:sz w:val="18"/>
          <w:szCs w:val="18"/>
        </w:rPr>
      </w:pPr>
    </w:p>
    <w:p w:rsidR="00070E1B" w:rsidRPr="007A263C" w:rsidRDefault="007C3F54" w:rsidP="005D0AA0">
      <w:pPr>
        <w:pStyle w:val="Prrafodelista"/>
        <w:rPr>
          <w:i/>
          <w:color w:val="000000" w:themeColor="text1"/>
          <w:sz w:val="18"/>
          <w:szCs w:val="18"/>
        </w:rPr>
      </w:pPr>
      <w:r w:rsidRPr="007A263C">
        <w:rPr>
          <w:i/>
          <w:color w:val="FF0000"/>
          <w:sz w:val="18"/>
          <w:szCs w:val="18"/>
        </w:rPr>
        <w:t>Example Weekly :</w:t>
      </w:r>
      <w:r w:rsidRPr="007A263C">
        <w:rPr>
          <w:i/>
          <w:color w:val="000000" w:themeColor="text1"/>
          <w:sz w:val="18"/>
          <w:szCs w:val="18"/>
        </w:rPr>
        <w:t xml:space="preserve"> IF price movement av</w:t>
      </w:r>
      <w:r w:rsidR="003366E3" w:rsidRPr="007A263C">
        <w:rPr>
          <w:i/>
          <w:color w:val="000000" w:themeColor="text1"/>
          <w:sz w:val="18"/>
          <w:szCs w:val="18"/>
        </w:rPr>
        <w:t>e</w:t>
      </w:r>
      <w:r w:rsidRPr="007A263C">
        <w:rPr>
          <w:i/>
          <w:color w:val="000000" w:themeColor="text1"/>
          <w:sz w:val="18"/>
          <w:szCs w:val="18"/>
        </w:rPr>
        <w:t xml:space="preserve">rage is 300 pips for week and EURUSD Moved 240 pips  (%80 OF THE avarage ) H-L Part will turn in to </w:t>
      </w:r>
      <w:r w:rsidRPr="007A263C">
        <w:rPr>
          <w:i/>
          <w:color w:val="FF0000"/>
          <w:sz w:val="18"/>
          <w:szCs w:val="18"/>
        </w:rPr>
        <w:t>X</w:t>
      </w:r>
      <w:r w:rsidRPr="007A263C">
        <w:rPr>
          <w:i/>
          <w:color w:val="000000" w:themeColor="text1"/>
          <w:sz w:val="18"/>
          <w:szCs w:val="18"/>
        </w:rPr>
        <w:t xml:space="preserve"> on </w:t>
      </w:r>
      <w:r w:rsidR="008F6740" w:rsidRPr="007A263C">
        <w:rPr>
          <w:i/>
          <w:color w:val="000000" w:themeColor="text1"/>
          <w:sz w:val="18"/>
          <w:szCs w:val="18"/>
        </w:rPr>
        <w:t>DashBoard</w:t>
      </w:r>
      <w:r w:rsidRPr="007A263C">
        <w:rPr>
          <w:i/>
          <w:color w:val="000000" w:themeColor="text1"/>
          <w:sz w:val="18"/>
          <w:szCs w:val="18"/>
        </w:rPr>
        <w:t xml:space="preserve">  </w:t>
      </w:r>
    </w:p>
    <w:p w:rsidR="007C3F54" w:rsidRPr="007C3F54" w:rsidRDefault="007C3F54" w:rsidP="005D0AA0">
      <w:pPr>
        <w:pStyle w:val="Prrafodelista"/>
        <w:rPr>
          <w:b/>
          <w:i/>
          <w:color w:val="FF0000"/>
          <w:sz w:val="18"/>
          <w:szCs w:val="18"/>
        </w:rPr>
      </w:pPr>
      <w:r>
        <w:rPr>
          <w:b/>
          <w:i/>
          <w:noProof/>
          <w:color w:val="FF0000"/>
          <w:sz w:val="18"/>
          <w:szCs w:val="18"/>
          <w:lang w:val="es-ES" w:eastAsia="es-ES"/>
        </w:rPr>
        <w:drawing>
          <wp:inline distT="0" distB="0" distL="0" distR="0">
            <wp:extent cx="5748655" cy="2679700"/>
            <wp:effectExtent l="19050" t="0" r="444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5748655" cy="2679700"/>
                    </a:xfrm>
                    <a:prstGeom prst="rect">
                      <a:avLst/>
                    </a:prstGeom>
                    <a:noFill/>
                    <a:ln w="9525">
                      <a:noFill/>
                      <a:miter lim="800000"/>
                      <a:headEnd/>
                      <a:tailEnd/>
                    </a:ln>
                  </pic:spPr>
                </pic:pic>
              </a:graphicData>
            </a:graphic>
          </wp:inline>
        </w:drawing>
      </w:r>
    </w:p>
    <w:p w:rsidR="00070E1B" w:rsidRDefault="00070E1B" w:rsidP="005D0AA0">
      <w:pPr>
        <w:pStyle w:val="Prrafodelista"/>
        <w:rPr>
          <w:b/>
          <w:i/>
          <w:color w:val="000000" w:themeColor="text1"/>
          <w:sz w:val="18"/>
          <w:szCs w:val="18"/>
        </w:rPr>
      </w:pPr>
    </w:p>
    <w:p w:rsidR="00070E1B" w:rsidRDefault="00070E1B" w:rsidP="005D0AA0">
      <w:pPr>
        <w:pStyle w:val="Prrafodelista"/>
        <w:rPr>
          <w:b/>
          <w:i/>
          <w:color w:val="000000" w:themeColor="text1"/>
          <w:sz w:val="18"/>
          <w:szCs w:val="18"/>
        </w:rPr>
      </w:pPr>
    </w:p>
    <w:p w:rsidR="00070E1B" w:rsidRDefault="00070E1B" w:rsidP="005D0AA0">
      <w:pPr>
        <w:pStyle w:val="Prrafodelista"/>
        <w:rPr>
          <w:b/>
          <w:i/>
          <w:color w:val="000000" w:themeColor="text1"/>
          <w:sz w:val="18"/>
          <w:szCs w:val="18"/>
        </w:rPr>
      </w:pPr>
    </w:p>
    <w:p w:rsidR="00070E1B" w:rsidRDefault="00070E1B" w:rsidP="005D0AA0">
      <w:pPr>
        <w:pStyle w:val="Prrafodelista"/>
        <w:rPr>
          <w:b/>
          <w:i/>
          <w:color w:val="000000" w:themeColor="text1"/>
          <w:sz w:val="18"/>
          <w:szCs w:val="18"/>
        </w:rPr>
      </w:pPr>
    </w:p>
    <w:p w:rsidR="00070E1B" w:rsidRPr="005D0AA0" w:rsidRDefault="00070E1B" w:rsidP="005D0AA0">
      <w:pPr>
        <w:pStyle w:val="Prrafodelista"/>
        <w:rPr>
          <w:b/>
          <w:i/>
          <w:color w:val="000000" w:themeColor="text1"/>
          <w:sz w:val="18"/>
          <w:szCs w:val="18"/>
        </w:rPr>
      </w:pPr>
    </w:p>
    <w:p w:rsidR="0055617A" w:rsidRPr="0055617A" w:rsidRDefault="0055617A" w:rsidP="00011F6D">
      <w:pPr>
        <w:pStyle w:val="Prrafodelista"/>
        <w:rPr>
          <w:b/>
          <w:i/>
          <w:sz w:val="18"/>
          <w:szCs w:val="18"/>
        </w:rPr>
      </w:pPr>
    </w:p>
    <w:p w:rsidR="0055617A" w:rsidRDefault="0055617A" w:rsidP="00011F6D">
      <w:pPr>
        <w:pStyle w:val="Prrafodelista"/>
        <w:rPr>
          <w:sz w:val="18"/>
          <w:szCs w:val="18"/>
        </w:rPr>
      </w:pPr>
    </w:p>
    <w:p w:rsidR="0055617A" w:rsidRDefault="0055617A" w:rsidP="007C3F54">
      <w:pPr>
        <w:pStyle w:val="Prrafodelista"/>
        <w:jc w:val="center"/>
        <w:rPr>
          <w:sz w:val="18"/>
          <w:szCs w:val="18"/>
        </w:rPr>
      </w:pPr>
    </w:p>
    <w:p w:rsidR="007C3F54" w:rsidRPr="007A263C" w:rsidRDefault="007C3F54" w:rsidP="007C3F54">
      <w:pPr>
        <w:jc w:val="center"/>
        <w:rPr>
          <w:b/>
        </w:rPr>
      </w:pPr>
      <w:r w:rsidRPr="007A263C">
        <w:rPr>
          <w:b/>
        </w:rPr>
        <w:t>TOTAL POINTS AND RANKING</w:t>
      </w:r>
    </w:p>
    <w:p w:rsidR="007C3F54" w:rsidRDefault="00001E7E" w:rsidP="00001E7E">
      <w:pPr>
        <w:jc w:val="center"/>
        <w:rPr>
          <w:b/>
          <w:sz w:val="28"/>
          <w:szCs w:val="28"/>
        </w:rPr>
      </w:pPr>
      <w:r>
        <w:rPr>
          <w:b/>
          <w:sz w:val="28"/>
          <w:szCs w:val="28"/>
        </w:rPr>
        <w:t xml:space="preserve">        </w:t>
      </w:r>
      <w:r w:rsidR="007C3F54">
        <w:rPr>
          <w:b/>
          <w:noProof/>
          <w:sz w:val="28"/>
          <w:szCs w:val="28"/>
          <w:lang w:val="es-ES" w:eastAsia="es-ES"/>
        </w:rPr>
        <w:drawing>
          <wp:inline distT="0" distB="0" distL="0" distR="0">
            <wp:extent cx="5756910" cy="2966085"/>
            <wp:effectExtent l="1905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56910" cy="2966085"/>
                    </a:xfrm>
                    <a:prstGeom prst="rect">
                      <a:avLst/>
                    </a:prstGeom>
                    <a:noFill/>
                    <a:ln w="9525">
                      <a:noFill/>
                      <a:miter lim="800000"/>
                      <a:headEnd/>
                      <a:tailEnd/>
                    </a:ln>
                  </pic:spPr>
                </pic:pic>
              </a:graphicData>
            </a:graphic>
          </wp:inline>
        </w:drawing>
      </w:r>
    </w:p>
    <w:p w:rsidR="003E5E76" w:rsidRDefault="003E5E76" w:rsidP="00001E7E">
      <w:pPr>
        <w:jc w:val="center"/>
        <w:rPr>
          <w:b/>
          <w:sz w:val="28"/>
          <w:szCs w:val="28"/>
        </w:rPr>
      </w:pPr>
    </w:p>
    <w:p w:rsidR="003E5E76" w:rsidRDefault="003E5E76" w:rsidP="00001E7E">
      <w:pPr>
        <w:jc w:val="center"/>
        <w:rPr>
          <w:b/>
          <w:sz w:val="28"/>
          <w:szCs w:val="28"/>
        </w:rPr>
      </w:pPr>
    </w:p>
    <w:p w:rsidR="003E5E76" w:rsidRPr="003E5E76" w:rsidRDefault="003E5E76" w:rsidP="003E5E76">
      <w:pPr>
        <w:jc w:val="center"/>
        <w:rPr>
          <w:b/>
          <w:color w:val="FF0000"/>
          <w:sz w:val="28"/>
          <w:szCs w:val="28"/>
        </w:rPr>
      </w:pPr>
      <w:r w:rsidRPr="003E5E76">
        <w:rPr>
          <w:b/>
          <w:color w:val="FF0000"/>
          <w:sz w:val="28"/>
          <w:szCs w:val="28"/>
        </w:rPr>
        <w:t>QUESTIONS –</w:t>
      </w:r>
    </w:p>
    <w:p w:rsidR="003E5E76" w:rsidRPr="007A263C" w:rsidRDefault="003E5E76" w:rsidP="003E5E76">
      <w:pPr>
        <w:rPr>
          <w:b/>
          <w:color w:val="FF0000"/>
          <w:sz w:val="20"/>
          <w:szCs w:val="20"/>
        </w:rPr>
      </w:pPr>
      <w:r w:rsidRPr="007A263C">
        <w:rPr>
          <w:b/>
          <w:color w:val="FF0000"/>
          <w:sz w:val="20"/>
          <w:szCs w:val="20"/>
        </w:rPr>
        <w:t>-What is HL PART ?</w:t>
      </w:r>
    </w:p>
    <w:p w:rsidR="003E5E76" w:rsidRPr="007A263C" w:rsidRDefault="003E5E76" w:rsidP="003E5E76">
      <w:pPr>
        <w:rPr>
          <w:b/>
          <w:color w:val="000000" w:themeColor="text1"/>
          <w:sz w:val="20"/>
          <w:szCs w:val="20"/>
        </w:rPr>
      </w:pPr>
      <w:r w:rsidRPr="007A263C">
        <w:rPr>
          <w:b/>
          <w:sz w:val="20"/>
          <w:szCs w:val="20"/>
        </w:rPr>
        <w:t xml:space="preserve">-H-L Part on </w:t>
      </w:r>
      <w:r w:rsidR="008F6740" w:rsidRPr="007A263C">
        <w:rPr>
          <w:b/>
          <w:sz w:val="20"/>
          <w:szCs w:val="20"/>
        </w:rPr>
        <w:t>DashBoard</w:t>
      </w:r>
      <w:r w:rsidRPr="007A263C">
        <w:rPr>
          <w:b/>
          <w:sz w:val="20"/>
          <w:szCs w:val="20"/>
        </w:rPr>
        <w:t xml:space="preserve"> turns in to </w:t>
      </w:r>
      <w:r w:rsidR="00440ABF" w:rsidRPr="007A263C">
        <w:rPr>
          <w:b/>
          <w:sz w:val="20"/>
          <w:szCs w:val="20"/>
        </w:rPr>
        <w:t xml:space="preserve"> </w:t>
      </w:r>
      <w:r w:rsidRPr="007A263C">
        <w:rPr>
          <w:b/>
          <w:color w:val="FF0000"/>
          <w:sz w:val="20"/>
          <w:szCs w:val="20"/>
        </w:rPr>
        <w:t xml:space="preserve">RED X   </w:t>
      </w:r>
      <w:r w:rsidRPr="007A263C">
        <w:rPr>
          <w:b/>
          <w:color w:val="000000" w:themeColor="text1"/>
          <w:sz w:val="20"/>
          <w:szCs w:val="20"/>
        </w:rPr>
        <w:t xml:space="preserve">To tell you there is no more room left and you have to be careful.  </w:t>
      </w:r>
    </w:p>
    <w:p w:rsidR="003E5E76" w:rsidRPr="007A263C" w:rsidRDefault="003E5E76" w:rsidP="003E5E76">
      <w:pPr>
        <w:rPr>
          <w:b/>
          <w:color w:val="FF0000"/>
          <w:sz w:val="20"/>
          <w:szCs w:val="20"/>
        </w:rPr>
      </w:pPr>
      <w:r w:rsidRPr="007A263C">
        <w:rPr>
          <w:b/>
          <w:color w:val="FF0000"/>
          <w:sz w:val="20"/>
          <w:szCs w:val="20"/>
        </w:rPr>
        <w:t>-What is CC4 ?</w:t>
      </w:r>
    </w:p>
    <w:p w:rsidR="003E5E76" w:rsidRPr="007A263C" w:rsidRDefault="003E5E76" w:rsidP="003E5E76">
      <w:pPr>
        <w:rPr>
          <w:b/>
          <w:color w:val="000000" w:themeColor="text1"/>
          <w:sz w:val="20"/>
          <w:szCs w:val="20"/>
        </w:rPr>
      </w:pPr>
      <w:r w:rsidRPr="007A263C">
        <w:rPr>
          <w:b/>
          <w:color w:val="000000" w:themeColor="text1"/>
          <w:sz w:val="20"/>
          <w:szCs w:val="20"/>
        </w:rPr>
        <w:t>-CC4 is another strength indicator , Yellow and closer numbers to 28 are stronger.</w:t>
      </w:r>
    </w:p>
    <w:p w:rsidR="003E5E76" w:rsidRPr="007A263C" w:rsidRDefault="003366E3" w:rsidP="003E5E76">
      <w:pPr>
        <w:rPr>
          <w:b/>
          <w:color w:val="FF0000"/>
          <w:sz w:val="20"/>
          <w:szCs w:val="20"/>
        </w:rPr>
      </w:pPr>
      <w:r w:rsidRPr="007A263C">
        <w:rPr>
          <w:b/>
          <w:color w:val="FF0000"/>
          <w:sz w:val="20"/>
          <w:szCs w:val="20"/>
        </w:rPr>
        <w:t>-How can I</w:t>
      </w:r>
      <w:r w:rsidR="003E5E76" w:rsidRPr="007A263C">
        <w:rPr>
          <w:b/>
          <w:color w:val="FF0000"/>
          <w:sz w:val="20"/>
          <w:szCs w:val="20"/>
        </w:rPr>
        <w:t xml:space="preserve"> manage my stop loss ?</w:t>
      </w:r>
    </w:p>
    <w:p w:rsidR="003E5E76" w:rsidRPr="007A263C" w:rsidRDefault="003E5E76" w:rsidP="003E5E76">
      <w:pPr>
        <w:rPr>
          <w:b/>
          <w:color w:val="000000" w:themeColor="text1"/>
          <w:sz w:val="20"/>
          <w:szCs w:val="20"/>
        </w:rPr>
      </w:pPr>
      <w:r w:rsidRPr="007A263C">
        <w:rPr>
          <w:b/>
          <w:color w:val="000000" w:themeColor="text1"/>
          <w:sz w:val="20"/>
          <w:szCs w:val="20"/>
        </w:rPr>
        <w:t>-We are suggesting to put your Stop loss according to Daily av</w:t>
      </w:r>
      <w:r w:rsidR="003366E3" w:rsidRPr="007A263C">
        <w:rPr>
          <w:b/>
          <w:color w:val="000000" w:themeColor="text1"/>
          <w:sz w:val="20"/>
          <w:szCs w:val="20"/>
        </w:rPr>
        <w:t>e</w:t>
      </w:r>
      <w:r w:rsidRPr="007A263C">
        <w:rPr>
          <w:b/>
          <w:color w:val="000000" w:themeColor="text1"/>
          <w:sz w:val="20"/>
          <w:szCs w:val="20"/>
        </w:rPr>
        <w:t>rage , Example , If EURUSD</w:t>
      </w:r>
      <w:r w:rsidR="003366E3" w:rsidRPr="007A263C">
        <w:rPr>
          <w:b/>
          <w:color w:val="000000" w:themeColor="text1"/>
          <w:sz w:val="20"/>
          <w:szCs w:val="20"/>
        </w:rPr>
        <w:t xml:space="preserve"> have 100 pip daily movement ave</w:t>
      </w:r>
      <w:r w:rsidRPr="007A263C">
        <w:rPr>
          <w:b/>
          <w:color w:val="000000" w:themeColor="text1"/>
          <w:sz w:val="20"/>
          <w:szCs w:val="20"/>
        </w:rPr>
        <w:t xml:space="preserve">rage  stop loss </w:t>
      </w:r>
      <w:r w:rsidR="003366E3" w:rsidRPr="007A263C">
        <w:rPr>
          <w:b/>
          <w:color w:val="000000" w:themeColor="text1"/>
          <w:sz w:val="20"/>
          <w:szCs w:val="20"/>
        </w:rPr>
        <w:t>can be</w:t>
      </w:r>
      <w:r w:rsidRPr="007A263C">
        <w:rPr>
          <w:b/>
          <w:color w:val="000000" w:themeColor="text1"/>
          <w:sz w:val="20"/>
          <w:szCs w:val="20"/>
        </w:rPr>
        <w:t xml:space="preserve"> calculated as -25 pip.</w:t>
      </w:r>
    </w:p>
    <w:p w:rsidR="003E5E76" w:rsidRPr="007A263C" w:rsidRDefault="003E5E76" w:rsidP="003E5E76">
      <w:pPr>
        <w:rPr>
          <w:b/>
          <w:color w:val="FF0000"/>
          <w:sz w:val="20"/>
          <w:szCs w:val="20"/>
        </w:rPr>
      </w:pPr>
      <w:r w:rsidRPr="007A263C">
        <w:rPr>
          <w:b/>
          <w:color w:val="FF0000"/>
          <w:sz w:val="20"/>
          <w:szCs w:val="20"/>
        </w:rPr>
        <w:t xml:space="preserve">-What is ADXSMN ? </w:t>
      </w:r>
    </w:p>
    <w:p w:rsidR="00440ABF" w:rsidRPr="007A263C" w:rsidRDefault="003E5E76" w:rsidP="00440ABF">
      <w:pPr>
        <w:rPr>
          <w:b/>
          <w:sz w:val="20"/>
          <w:szCs w:val="20"/>
        </w:rPr>
      </w:pPr>
      <w:r w:rsidRPr="007A263C">
        <w:rPr>
          <w:b/>
          <w:color w:val="000000" w:themeColor="text1"/>
          <w:sz w:val="20"/>
          <w:szCs w:val="20"/>
        </w:rPr>
        <w:t>-</w:t>
      </w:r>
      <w:r w:rsidRPr="007A263C">
        <w:rPr>
          <w:b/>
          <w:sz w:val="20"/>
          <w:szCs w:val="20"/>
        </w:rPr>
        <w:t xml:space="preserve"> They are following indicators which is </w:t>
      </w:r>
      <w:r w:rsidRPr="007A263C">
        <w:rPr>
          <w:b/>
          <w:sz w:val="20"/>
          <w:szCs w:val="20"/>
        </w:rPr>
        <w:br/>
        <w:t xml:space="preserve">  Adx = 5 Box , S = Schaff TrendCycle , T= Trend Indicator, H= Half Daily Indicator , F= FR-Trend Lines, N= CYCLE they are feeding total points and ranking part.</w:t>
      </w:r>
    </w:p>
    <w:p w:rsidR="00440ABF" w:rsidRPr="00933DEB" w:rsidRDefault="00440ABF" w:rsidP="00440ABF">
      <w:pPr>
        <w:rPr>
          <w:b/>
          <w:color w:val="FF0000"/>
          <w:sz w:val="20"/>
          <w:szCs w:val="20"/>
        </w:rPr>
      </w:pPr>
      <w:r w:rsidRPr="007A263C">
        <w:rPr>
          <w:b/>
          <w:color w:val="FF0000"/>
          <w:sz w:val="20"/>
          <w:szCs w:val="20"/>
        </w:rPr>
        <w:t>-What is the difference between weekly, daily  and exit parts ?</w:t>
      </w:r>
      <w:r w:rsidRPr="007A263C">
        <w:rPr>
          <w:b/>
          <w:sz w:val="20"/>
          <w:szCs w:val="20"/>
        </w:rPr>
        <w:br/>
        <w:t xml:space="preserve">Daily part of </w:t>
      </w:r>
      <w:r w:rsidR="008F6740" w:rsidRPr="007A263C">
        <w:rPr>
          <w:b/>
          <w:sz w:val="20"/>
          <w:szCs w:val="20"/>
        </w:rPr>
        <w:t>DashBoard</w:t>
      </w:r>
      <w:r w:rsidRPr="007A263C">
        <w:rPr>
          <w:b/>
          <w:sz w:val="20"/>
          <w:szCs w:val="20"/>
        </w:rPr>
        <w:t xml:space="preserve"> : </w:t>
      </w:r>
      <w:r w:rsidRPr="007A263C">
        <w:rPr>
          <w:sz w:val="20"/>
          <w:szCs w:val="20"/>
        </w:rPr>
        <w:t xml:space="preserve">-Based on </w:t>
      </w:r>
      <w:r w:rsidRPr="007A263C">
        <w:rPr>
          <w:b/>
          <w:sz w:val="20"/>
          <w:szCs w:val="20"/>
        </w:rPr>
        <w:t xml:space="preserve">M30 Time Frame (Adx periods) </w:t>
      </w:r>
      <w:r w:rsidRPr="007A263C">
        <w:rPr>
          <w:sz w:val="20"/>
          <w:szCs w:val="20"/>
        </w:rPr>
        <w:t xml:space="preserve">-Based on </w:t>
      </w:r>
      <w:r w:rsidRPr="007A263C">
        <w:rPr>
          <w:b/>
          <w:sz w:val="20"/>
          <w:szCs w:val="20"/>
        </w:rPr>
        <w:t>Half Daily</w:t>
      </w:r>
      <w:r w:rsidRPr="007A263C">
        <w:rPr>
          <w:sz w:val="20"/>
          <w:szCs w:val="20"/>
        </w:rPr>
        <w:t xml:space="preserve"> (H-L Avarage </w:t>
      </w:r>
      <w:r w:rsidRPr="007A263C">
        <w:rPr>
          <w:sz w:val="20"/>
          <w:szCs w:val="20"/>
        </w:rPr>
        <w:br/>
      </w:r>
      <w:r w:rsidRPr="007A263C">
        <w:rPr>
          <w:b/>
          <w:sz w:val="20"/>
          <w:szCs w:val="20"/>
        </w:rPr>
        <w:t xml:space="preserve">Weekly part of </w:t>
      </w:r>
      <w:r w:rsidR="008F6740" w:rsidRPr="007A263C">
        <w:rPr>
          <w:b/>
          <w:sz w:val="20"/>
          <w:szCs w:val="20"/>
        </w:rPr>
        <w:t>DashBoard</w:t>
      </w:r>
      <w:r w:rsidRPr="007A263C">
        <w:rPr>
          <w:b/>
          <w:sz w:val="20"/>
          <w:szCs w:val="20"/>
        </w:rPr>
        <w:t xml:space="preserve"> : -Based on H1 Time Frame (Adx Periods) </w:t>
      </w:r>
      <w:r w:rsidRPr="007A263C">
        <w:rPr>
          <w:sz w:val="20"/>
          <w:szCs w:val="20"/>
        </w:rPr>
        <w:t xml:space="preserve">-Based on </w:t>
      </w:r>
      <w:r w:rsidRPr="007A263C">
        <w:rPr>
          <w:b/>
          <w:sz w:val="20"/>
          <w:szCs w:val="20"/>
        </w:rPr>
        <w:t>Half Week</w:t>
      </w:r>
      <w:r w:rsidRPr="007A263C">
        <w:rPr>
          <w:sz w:val="20"/>
          <w:szCs w:val="20"/>
        </w:rPr>
        <w:t>ly (H-L Avarage)</w:t>
      </w:r>
      <w:r w:rsidRPr="007A263C">
        <w:rPr>
          <w:b/>
          <w:sz w:val="20"/>
          <w:szCs w:val="20"/>
        </w:rPr>
        <w:br/>
        <w:t xml:space="preserve">Exit part of </w:t>
      </w:r>
      <w:r w:rsidR="008F6740" w:rsidRPr="007A263C">
        <w:rPr>
          <w:b/>
          <w:sz w:val="20"/>
          <w:szCs w:val="20"/>
        </w:rPr>
        <w:t>DashBoard</w:t>
      </w:r>
      <w:r w:rsidRPr="007A263C">
        <w:rPr>
          <w:b/>
          <w:sz w:val="20"/>
          <w:szCs w:val="20"/>
        </w:rPr>
        <w:t xml:space="preserve">  </w:t>
      </w:r>
      <w:r w:rsidRPr="007A263C">
        <w:rPr>
          <w:sz w:val="20"/>
          <w:szCs w:val="20"/>
        </w:rPr>
        <w:t xml:space="preserve">-Based on </w:t>
      </w:r>
      <w:r w:rsidRPr="007A263C">
        <w:rPr>
          <w:b/>
          <w:sz w:val="20"/>
          <w:szCs w:val="20"/>
        </w:rPr>
        <w:t>M15 Time Frame</w:t>
      </w:r>
      <w:r w:rsidRPr="007A263C">
        <w:rPr>
          <w:sz w:val="20"/>
          <w:szCs w:val="20"/>
        </w:rPr>
        <w:t xml:space="preserve"> </w:t>
      </w:r>
      <w:r w:rsidRPr="007A263C">
        <w:rPr>
          <w:b/>
          <w:sz w:val="20"/>
          <w:szCs w:val="20"/>
        </w:rPr>
        <w:t>(Adx Periods)</w:t>
      </w:r>
      <w:r w:rsidRPr="007A263C">
        <w:rPr>
          <w:b/>
          <w:sz w:val="20"/>
          <w:szCs w:val="20"/>
        </w:rPr>
        <w:br/>
      </w:r>
      <w:r w:rsidR="007A263C">
        <w:rPr>
          <w:b/>
          <w:color w:val="FF0000"/>
          <w:sz w:val="20"/>
          <w:szCs w:val="20"/>
        </w:rPr>
        <w:br/>
      </w:r>
      <w:r w:rsidRPr="007A263C">
        <w:rPr>
          <w:b/>
          <w:color w:val="FF0000"/>
          <w:sz w:val="20"/>
          <w:szCs w:val="20"/>
        </w:rPr>
        <w:t>-What is that colours what they mean ?</w:t>
      </w:r>
      <w:r w:rsidRPr="007A263C">
        <w:rPr>
          <w:b/>
          <w:color w:val="FF0000"/>
          <w:sz w:val="20"/>
          <w:szCs w:val="20"/>
        </w:rPr>
        <w:br/>
      </w:r>
      <w:r w:rsidRPr="007A263C">
        <w:rPr>
          <w:b/>
          <w:sz w:val="20"/>
          <w:szCs w:val="20"/>
        </w:rPr>
        <w:t>Adx = 5 Box. (5 Different Periods)</w:t>
      </w:r>
      <w:r w:rsidRPr="007A263C">
        <w:rPr>
          <w:b/>
          <w:sz w:val="20"/>
          <w:szCs w:val="20"/>
        </w:rPr>
        <w:br/>
      </w:r>
      <w:r w:rsidRPr="007A263C">
        <w:rPr>
          <w:b/>
          <w:color w:val="FF0000"/>
          <w:sz w:val="20"/>
          <w:szCs w:val="20"/>
        </w:rPr>
        <w:t>All Red</w:t>
      </w:r>
      <w:r w:rsidRPr="007A263C">
        <w:rPr>
          <w:sz w:val="20"/>
          <w:szCs w:val="20"/>
        </w:rPr>
        <w:t xml:space="preserve"> = Strong down move , </w:t>
      </w:r>
      <w:r w:rsidRPr="007A263C">
        <w:rPr>
          <w:b/>
          <w:sz w:val="20"/>
          <w:szCs w:val="20"/>
        </w:rPr>
        <w:br/>
      </w:r>
      <w:r w:rsidRPr="007A263C">
        <w:rPr>
          <w:b/>
          <w:color w:val="00B050"/>
          <w:sz w:val="20"/>
          <w:szCs w:val="20"/>
        </w:rPr>
        <w:t>All Green</w:t>
      </w:r>
      <w:r w:rsidRPr="007A263C">
        <w:rPr>
          <w:sz w:val="20"/>
          <w:szCs w:val="20"/>
        </w:rPr>
        <w:t xml:space="preserve"> = Strong up move</w:t>
      </w:r>
      <w:r w:rsidRPr="007A263C">
        <w:rPr>
          <w:b/>
          <w:sz w:val="20"/>
          <w:szCs w:val="20"/>
        </w:rPr>
        <w:br/>
      </w:r>
      <w:r w:rsidRPr="007A263C">
        <w:rPr>
          <w:b/>
          <w:color w:val="E36C0A" w:themeColor="accent6" w:themeShade="BF"/>
          <w:sz w:val="20"/>
          <w:szCs w:val="20"/>
        </w:rPr>
        <w:t>Orange</w:t>
      </w:r>
      <w:r w:rsidRPr="007A263C">
        <w:rPr>
          <w:color w:val="000000" w:themeColor="text1"/>
          <w:sz w:val="20"/>
          <w:szCs w:val="20"/>
        </w:rPr>
        <w:t xml:space="preserve">  = Direction Down </w:t>
      </w:r>
      <w:r w:rsidRPr="007A263C">
        <w:rPr>
          <w:b/>
          <w:color w:val="000000" w:themeColor="text1"/>
          <w:sz w:val="20"/>
          <w:szCs w:val="20"/>
        </w:rPr>
        <w:t>No Power</w:t>
      </w:r>
      <w:r w:rsidRPr="007A263C">
        <w:rPr>
          <w:b/>
          <w:sz w:val="20"/>
          <w:szCs w:val="20"/>
        </w:rPr>
        <w:br/>
      </w:r>
      <w:r w:rsidRPr="007A263C">
        <w:rPr>
          <w:b/>
          <w:color w:val="002060"/>
          <w:sz w:val="20"/>
          <w:szCs w:val="20"/>
        </w:rPr>
        <w:t xml:space="preserve">Blue  </w:t>
      </w:r>
      <w:r w:rsidRPr="007A263C">
        <w:rPr>
          <w:color w:val="000000" w:themeColor="text1"/>
          <w:sz w:val="20"/>
          <w:szCs w:val="20"/>
        </w:rPr>
        <w:t xml:space="preserve">= Direction Up </w:t>
      </w:r>
      <w:r w:rsidRPr="007A263C">
        <w:rPr>
          <w:b/>
          <w:color w:val="000000" w:themeColor="text1"/>
          <w:sz w:val="20"/>
          <w:szCs w:val="20"/>
        </w:rPr>
        <w:t>No Power</w:t>
      </w:r>
      <w:r w:rsidRPr="007A263C">
        <w:rPr>
          <w:b/>
          <w:sz w:val="20"/>
          <w:szCs w:val="20"/>
        </w:rPr>
        <w:br/>
        <w:t>S = Schaff TrendCycle</w:t>
      </w:r>
      <w:r w:rsidRPr="007A263C">
        <w:rPr>
          <w:b/>
          <w:sz w:val="20"/>
          <w:szCs w:val="20"/>
        </w:rPr>
        <w:br/>
      </w:r>
      <w:r w:rsidRPr="007A263C">
        <w:rPr>
          <w:sz w:val="20"/>
          <w:szCs w:val="20"/>
        </w:rPr>
        <w:t>Do not focus on colours here , Its feeding Total Points to get more predictive results.</w:t>
      </w:r>
    </w:p>
    <w:p w:rsidR="00440ABF" w:rsidRPr="007A263C" w:rsidRDefault="00440ABF" w:rsidP="00440ABF">
      <w:pPr>
        <w:rPr>
          <w:b/>
          <w:sz w:val="20"/>
          <w:szCs w:val="20"/>
        </w:rPr>
      </w:pPr>
      <w:r w:rsidRPr="007A263C">
        <w:rPr>
          <w:b/>
          <w:sz w:val="20"/>
          <w:szCs w:val="20"/>
        </w:rPr>
        <w:t>T= Trend Indicator.</w:t>
      </w:r>
      <w:r w:rsidRPr="007A263C">
        <w:rPr>
          <w:b/>
          <w:sz w:val="20"/>
          <w:szCs w:val="20"/>
        </w:rPr>
        <w:br/>
      </w:r>
      <w:r w:rsidRPr="007A263C">
        <w:rPr>
          <w:color w:val="FF0000"/>
          <w:sz w:val="20"/>
          <w:szCs w:val="20"/>
        </w:rPr>
        <w:t>Red Box</w:t>
      </w:r>
      <w:r w:rsidRPr="007A263C">
        <w:rPr>
          <w:sz w:val="20"/>
          <w:szCs w:val="20"/>
        </w:rPr>
        <w:t xml:space="preserve"> = Strong Sell , </w:t>
      </w:r>
      <w:r w:rsidRPr="007A263C">
        <w:rPr>
          <w:b/>
          <w:sz w:val="20"/>
          <w:szCs w:val="20"/>
        </w:rPr>
        <w:br/>
      </w:r>
      <w:r w:rsidRPr="007A263C">
        <w:rPr>
          <w:color w:val="00B050"/>
          <w:sz w:val="20"/>
          <w:szCs w:val="20"/>
        </w:rPr>
        <w:t>Green Box</w:t>
      </w:r>
      <w:r w:rsidRPr="007A263C">
        <w:rPr>
          <w:sz w:val="20"/>
          <w:szCs w:val="20"/>
        </w:rPr>
        <w:t xml:space="preserve"> = Strong Buy</w:t>
      </w:r>
      <w:r w:rsidRPr="007A263C">
        <w:rPr>
          <w:b/>
          <w:sz w:val="20"/>
          <w:szCs w:val="20"/>
        </w:rPr>
        <w:br/>
      </w:r>
      <w:r w:rsidRPr="007A263C">
        <w:rPr>
          <w:color w:val="E36C0A" w:themeColor="accent6" w:themeShade="BF"/>
          <w:sz w:val="20"/>
          <w:szCs w:val="20"/>
        </w:rPr>
        <w:t>Orange</w:t>
      </w:r>
      <w:r w:rsidRPr="007A263C">
        <w:rPr>
          <w:color w:val="000000" w:themeColor="text1"/>
          <w:sz w:val="20"/>
          <w:szCs w:val="20"/>
        </w:rPr>
        <w:t xml:space="preserve"> = Direction Down </w:t>
      </w:r>
      <w:r w:rsidRPr="007A263C">
        <w:rPr>
          <w:b/>
          <w:color w:val="000000" w:themeColor="text1"/>
          <w:sz w:val="20"/>
          <w:szCs w:val="20"/>
        </w:rPr>
        <w:t>No power</w:t>
      </w:r>
      <w:r w:rsidRPr="007A263C">
        <w:rPr>
          <w:b/>
          <w:sz w:val="20"/>
          <w:szCs w:val="20"/>
        </w:rPr>
        <w:br/>
      </w:r>
      <w:r w:rsidRPr="007A263C">
        <w:rPr>
          <w:color w:val="002060"/>
          <w:sz w:val="20"/>
          <w:szCs w:val="20"/>
        </w:rPr>
        <w:t xml:space="preserve">Blue </w:t>
      </w:r>
      <w:r w:rsidRPr="007A263C">
        <w:rPr>
          <w:color w:val="000000" w:themeColor="text1"/>
          <w:sz w:val="20"/>
          <w:szCs w:val="20"/>
        </w:rPr>
        <w:t xml:space="preserve">= Direction Up </w:t>
      </w:r>
      <w:r w:rsidRPr="007A263C">
        <w:rPr>
          <w:b/>
          <w:color w:val="000000" w:themeColor="text1"/>
          <w:sz w:val="20"/>
          <w:szCs w:val="20"/>
        </w:rPr>
        <w:t>No Power</w:t>
      </w:r>
    </w:p>
    <w:p w:rsidR="00440ABF" w:rsidRPr="007A263C" w:rsidRDefault="00440ABF" w:rsidP="00440ABF">
      <w:pPr>
        <w:rPr>
          <w:b/>
          <w:sz w:val="20"/>
          <w:szCs w:val="20"/>
        </w:rPr>
      </w:pPr>
      <w:r w:rsidRPr="007A263C">
        <w:rPr>
          <w:b/>
          <w:sz w:val="20"/>
          <w:szCs w:val="20"/>
        </w:rPr>
        <w:t xml:space="preserve">H= Half Daily Indicator </w:t>
      </w:r>
      <w:r w:rsidRPr="007A263C">
        <w:rPr>
          <w:b/>
          <w:sz w:val="20"/>
          <w:szCs w:val="20"/>
        </w:rPr>
        <w:br/>
      </w:r>
      <w:r w:rsidRPr="007A263C">
        <w:rPr>
          <w:color w:val="984806" w:themeColor="accent6" w:themeShade="80"/>
          <w:sz w:val="20"/>
          <w:szCs w:val="20"/>
        </w:rPr>
        <w:t xml:space="preserve">Orange </w:t>
      </w:r>
      <w:r w:rsidRPr="007A263C">
        <w:rPr>
          <w:sz w:val="20"/>
          <w:szCs w:val="20"/>
        </w:rPr>
        <w:t>: Price Below Daily open and dont make breakout yet.</w:t>
      </w:r>
      <w:r w:rsidRPr="007A263C">
        <w:rPr>
          <w:b/>
          <w:sz w:val="20"/>
          <w:szCs w:val="20"/>
        </w:rPr>
        <w:br/>
      </w:r>
      <w:r w:rsidRPr="007A263C">
        <w:rPr>
          <w:color w:val="002060"/>
          <w:sz w:val="20"/>
          <w:szCs w:val="20"/>
        </w:rPr>
        <w:t>Blue</w:t>
      </w:r>
      <w:r w:rsidRPr="007A263C">
        <w:rPr>
          <w:sz w:val="20"/>
          <w:szCs w:val="20"/>
        </w:rPr>
        <w:t xml:space="preserve"> : Price Above Daily open and dont make breakout yet.</w:t>
      </w:r>
      <w:r w:rsidRPr="007A263C">
        <w:rPr>
          <w:b/>
          <w:sz w:val="20"/>
          <w:szCs w:val="20"/>
        </w:rPr>
        <w:br/>
      </w:r>
      <w:r w:rsidRPr="007A263C">
        <w:rPr>
          <w:color w:val="FF0000"/>
          <w:sz w:val="20"/>
          <w:szCs w:val="20"/>
        </w:rPr>
        <w:t>Red :</w:t>
      </w:r>
      <w:r w:rsidRPr="007A263C">
        <w:rPr>
          <w:sz w:val="20"/>
          <w:szCs w:val="20"/>
        </w:rPr>
        <w:t xml:space="preserve"> Price Below Daily open and made breakout</w:t>
      </w:r>
      <w:r w:rsidRPr="007A263C">
        <w:rPr>
          <w:b/>
          <w:sz w:val="20"/>
          <w:szCs w:val="20"/>
        </w:rPr>
        <w:br/>
      </w:r>
      <w:r w:rsidRPr="007A263C">
        <w:rPr>
          <w:color w:val="00B050"/>
          <w:sz w:val="20"/>
          <w:szCs w:val="20"/>
        </w:rPr>
        <w:t>Green:</w:t>
      </w:r>
      <w:r w:rsidRPr="007A263C">
        <w:rPr>
          <w:sz w:val="20"/>
          <w:szCs w:val="20"/>
        </w:rPr>
        <w:t xml:space="preserve"> Price Above Daily open and made Breakout</w:t>
      </w:r>
      <w:r w:rsidR="007A263C">
        <w:rPr>
          <w:b/>
          <w:sz w:val="20"/>
          <w:szCs w:val="20"/>
        </w:rPr>
        <w:br/>
      </w:r>
      <w:r w:rsidRPr="007A263C">
        <w:rPr>
          <w:b/>
          <w:sz w:val="20"/>
          <w:szCs w:val="20"/>
        </w:rPr>
        <w:t>F= FR-Trend Lines</w:t>
      </w:r>
      <w:r w:rsidR="00933DEB">
        <w:rPr>
          <w:b/>
          <w:sz w:val="20"/>
          <w:szCs w:val="20"/>
        </w:rPr>
        <w:br/>
      </w:r>
      <w:r w:rsidRPr="007A263C">
        <w:rPr>
          <w:color w:val="FF0000"/>
          <w:sz w:val="20"/>
          <w:szCs w:val="20"/>
        </w:rPr>
        <w:t>Red:</w:t>
      </w:r>
      <w:r w:rsidRPr="007A263C">
        <w:rPr>
          <w:sz w:val="20"/>
          <w:szCs w:val="20"/>
        </w:rPr>
        <w:t xml:space="preserve"> Below Trend Lines short direction</w:t>
      </w:r>
      <w:r w:rsidR="00933DEB">
        <w:rPr>
          <w:sz w:val="20"/>
          <w:szCs w:val="20"/>
        </w:rPr>
        <w:br/>
      </w:r>
      <w:r w:rsidRPr="007A263C">
        <w:rPr>
          <w:color w:val="00B050"/>
          <w:sz w:val="20"/>
          <w:szCs w:val="20"/>
        </w:rPr>
        <w:t>Green :</w:t>
      </w:r>
      <w:r w:rsidRPr="007A263C">
        <w:rPr>
          <w:sz w:val="20"/>
          <w:szCs w:val="20"/>
        </w:rPr>
        <w:t xml:space="preserve"> Above Trend lines Long directio</w:t>
      </w:r>
      <w:r w:rsidR="003366E3" w:rsidRPr="007A263C">
        <w:rPr>
          <w:sz w:val="20"/>
          <w:szCs w:val="20"/>
        </w:rPr>
        <w:t>n</w:t>
      </w:r>
      <w:r w:rsidRPr="007A263C">
        <w:rPr>
          <w:sz w:val="20"/>
          <w:szCs w:val="20"/>
        </w:rPr>
        <w:br/>
      </w:r>
    </w:p>
    <w:p w:rsidR="00461539" w:rsidRPr="007A263C" w:rsidRDefault="00461539" w:rsidP="007A263C">
      <w:pPr>
        <w:jc w:val="center"/>
        <w:rPr>
          <w:sz w:val="18"/>
          <w:szCs w:val="18"/>
        </w:rPr>
      </w:pPr>
      <w:r w:rsidRPr="007A263C">
        <w:rPr>
          <w:sz w:val="28"/>
          <w:szCs w:val="28"/>
        </w:rPr>
        <w:lastRenderedPageBreak/>
        <w:t>Example Entries : NO 1: Weekly Lines ar</w:t>
      </w:r>
      <w:r w:rsidR="00001E7E" w:rsidRPr="007A263C">
        <w:rPr>
          <w:sz w:val="28"/>
          <w:szCs w:val="28"/>
        </w:rPr>
        <w:t>e Longer , Daily lines are shorte</w:t>
      </w:r>
      <w:r w:rsidR="00440ABF" w:rsidRPr="007A263C">
        <w:rPr>
          <w:sz w:val="28"/>
          <w:szCs w:val="28"/>
        </w:rPr>
        <w:t>r</w:t>
      </w:r>
      <w:r w:rsidRPr="007A263C">
        <w:rPr>
          <w:noProof/>
          <w:lang w:val="es-ES" w:eastAsia="es-ES"/>
        </w:rPr>
        <w:drawing>
          <wp:inline distT="0" distB="0" distL="0" distR="0">
            <wp:extent cx="6061195" cy="3577387"/>
            <wp:effectExtent l="19050" t="0" r="0" b="0"/>
            <wp:docPr id="17" name="Resim 2" descr="C:\Users\Roma\Desktop\EXAMPLE ENTRY - WEEKLY DAILY  SELL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ma\Desktop\EXAMPLE ENTRY - WEEKLY DAILY  SELL LINE.png"/>
                    <pic:cNvPicPr>
                      <a:picLocks noChangeAspect="1" noChangeArrowheads="1"/>
                    </pic:cNvPicPr>
                  </pic:nvPicPr>
                  <pic:blipFill>
                    <a:blip r:embed="rId12" cstate="print"/>
                    <a:srcRect/>
                    <a:stretch>
                      <a:fillRect/>
                    </a:stretch>
                  </pic:blipFill>
                  <pic:spPr bwMode="auto">
                    <a:xfrm>
                      <a:off x="0" y="0"/>
                      <a:ext cx="6062615" cy="3578225"/>
                    </a:xfrm>
                    <a:prstGeom prst="rect">
                      <a:avLst/>
                    </a:prstGeom>
                    <a:noFill/>
                    <a:ln w="9525">
                      <a:noFill/>
                      <a:miter lim="800000"/>
                      <a:headEnd/>
                      <a:tailEnd/>
                    </a:ln>
                  </pic:spPr>
                </pic:pic>
              </a:graphicData>
            </a:graphic>
          </wp:inline>
        </w:drawing>
      </w:r>
    </w:p>
    <w:p w:rsidR="00461539" w:rsidRPr="00440ABF" w:rsidRDefault="00461539" w:rsidP="007A263C">
      <w:pPr>
        <w:jc w:val="center"/>
        <w:rPr>
          <w:b/>
          <w:i/>
          <w:sz w:val="28"/>
          <w:szCs w:val="28"/>
        </w:rPr>
      </w:pPr>
      <w:r w:rsidRPr="007A263C">
        <w:rPr>
          <w:sz w:val="28"/>
          <w:szCs w:val="28"/>
        </w:rPr>
        <w:t>EXAMPLE ENTRY NO 2</w:t>
      </w:r>
      <w:r w:rsidR="00001E7E" w:rsidRPr="007A263C">
        <w:rPr>
          <w:sz w:val="28"/>
          <w:szCs w:val="28"/>
        </w:rPr>
        <w:t xml:space="preserve"> :</w:t>
      </w:r>
      <w:r>
        <w:rPr>
          <w:noProof/>
          <w:lang w:val="es-ES" w:eastAsia="es-ES"/>
        </w:rPr>
        <w:drawing>
          <wp:inline distT="0" distB="0" distL="0" distR="0">
            <wp:extent cx="5762625" cy="3580130"/>
            <wp:effectExtent l="19050" t="0" r="9525" b="0"/>
            <wp:docPr id="21" name="Resim 8" descr="C:\Users\Roma\Desktop\Example entr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ma\Desktop\Example entry 2.png"/>
                    <pic:cNvPicPr>
                      <a:picLocks noChangeAspect="1" noChangeArrowheads="1"/>
                    </pic:cNvPicPr>
                  </pic:nvPicPr>
                  <pic:blipFill>
                    <a:blip r:embed="rId13" cstate="print"/>
                    <a:srcRect/>
                    <a:stretch>
                      <a:fillRect/>
                    </a:stretch>
                  </pic:blipFill>
                  <pic:spPr bwMode="auto">
                    <a:xfrm>
                      <a:off x="0" y="0"/>
                      <a:ext cx="5762625" cy="3580130"/>
                    </a:xfrm>
                    <a:prstGeom prst="rect">
                      <a:avLst/>
                    </a:prstGeom>
                    <a:noFill/>
                    <a:ln w="9525">
                      <a:noFill/>
                      <a:miter lim="800000"/>
                      <a:headEnd/>
                      <a:tailEnd/>
                    </a:ln>
                  </pic:spPr>
                </pic:pic>
              </a:graphicData>
            </a:graphic>
          </wp:inline>
        </w:drawing>
      </w:r>
    </w:p>
    <w:p w:rsidR="00001E7E" w:rsidRDefault="00001E7E" w:rsidP="00461539">
      <w:pPr>
        <w:pStyle w:val="Prrafodelista"/>
        <w:rPr>
          <w:b/>
          <w:i/>
          <w:sz w:val="28"/>
          <w:szCs w:val="28"/>
        </w:rPr>
      </w:pPr>
    </w:p>
    <w:p w:rsidR="00001E7E" w:rsidRPr="007A263C" w:rsidRDefault="00001E7E" w:rsidP="007A263C">
      <w:pPr>
        <w:jc w:val="center"/>
        <w:rPr>
          <w:sz w:val="28"/>
          <w:szCs w:val="28"/>
        </w:rPr>
      </w:pPr>
      <w:r w:rsidRPr="007A263C">
        <w:rPr>
          <w:sz w:val="28"/>
          <w:szCs w:val="28"/>
        </w:rPr>
        <w:lastRenderedPageBreak/>
        <w:t>EXAMPLE ENTRY NO 3 :</w:t>
      </w:r>
      <w:r w:rsidRPr="007A263C">
        <w:rPr>
          <w:noProof/>
          <w:lang w:val="es-ES" w:eastAsia="es-ES"/>
        </w:rPr>
        <w:drawing>
          <wp:inline distT="0" distB="0" distL="0" distR="0">
            <wp:extent cx="5753735" cy="2863850"/>
            <wp:effectExtent l="19050" t="0" r="0" b="0"/>
            <wp:docPr id="23" name="Resim 10" descr="C:\Users\Roma\Desktop\Example entry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ma\Desktop\Example entry 1.png"/>
                    <pic:cNvPicPr>
                      <a:picLocks noChangeAspect="1" noChangeArrowheads="1"/>
                    </pic:cNvPicPr>
                  </pic:nvPicPr>
                  <pic:blipFill>
                    <a:blip r:embed="rId14" cstate="print"/>
                    <a:srcRect/>
                    <a:stretch>
                      <a:fillRect/>
                    </a:stretch>
                  </pic:blipFill>
                  <pic:spPr bwMode="auto">
                    <a:xfrm>
                      <a:off x="0" y="0"/>
                      <a:ext cx="5753735" cy="2863850"/>
                    </a:xfrm>
                    <a:prstGeom prst="rect">
                      <a:avLst/>
                    </a:prstGeom>
                    <a:noFill/>
                    <a:ln w="9525">
                      <a:noFill/>
                      <a:miter lim="800000"/>
                      <a:headEnd/>
                      <a:tailEnd/>
                    </a:ln>
                  </pic:spPr>
                </pic:pic>
              </a:graphicData>
            </a:graphic>
          </wp:inline>
        </w:drawing>
      </w:r>
    </w:p>
    <w:p w:rsidR="00001E7E" w:rsidRPr="007A263C" w:rsidRDefault="00001E7E" w:rsidP="007A263C">
      <w:pPr>
        <w:pStyle w:val="Prrafodelista"/>
        <w:jc w:val="center"/>
        <w:rPr>
          <w:sz w:val="28"/>
          <w:szCs w:val="28"/>
        </w:rPr>
      </w:pPr>
    </w:p>
    <w:p w:rsidR="00001E7E" w:rsidRPr="007A263C" w:rsidRDefault="00001E7E" w:rsidP="007A263C">
      <w:pPr>
        <w:jc w:val="center"/>
        <w:rPr>
          <w:sz w:val="28"/>
          <w:szCs w:val="28"/>
        </w:rPr>
      </w:pPr>
      <w:r w:rsidRPr="007A263C">
        <w:rPr>
          <w:sz w:val="28"/>
          <w:szCs w:val="28"/>
        </w:rPr>
        <w:t>EXAMPLE ENTRY NO 4 :</w:t>
      </w:r>
      <w:r w:rsidRPr="007A263C">
        <w:rPr>
          <w:noProof/>
          <w:lang w:val="es-ES" w:eastAsia="es-ES"/>
        </w:rPr>
        <w:drawing>
          <wp:inline distT="0" distB="0" distL="0" distR="0">
            <wp:extent cx="5762625" cy="3580130"/>
            <wp:effectExtent l="19050" t="0" r="9525" b="0"/>
            <wp:docPr id="24" name="Resim 11" descr="C:\Users\Roma\Desktop\example A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ma\Desktop\example ABC.png"/>
                    <pic:cNvPicPr>
                      <a:picLocks noChangeAspect="1" noChangeArrowheads="1"/>
                    </pic:cNvPicPr>
                  </pic:nvPicPr>
                  <pic:blipFill>
                    <a:blip r:embed="rId15" cstate="print"/>
                    <a:srcRect/>
                    <a:stretch>
                      <a:fillRect/>
                    </a:stretch>
                  </pic:blipFill>
                  <pic:spPr bwMode="auto">
                    <a:xfrm>
                      <a:off x="0" y="0"/>
                      <a:ext cx="5762625" cy="3580130"/>
                    </a:xfrm>
                    <a:prstGeom prst="rect">
                      <a:avLst/>
                    </a:prstGeom>
                    <a:noFill/>
                    <a:ln w="9525">
                      <a:noFill/>
                      <a:miter lim="800000"/>
                      <a:headEnd/>
                      <a:tailEnd/>
                    </a:ln>
                  </pic:spPr>
                </pic:pic>
              </a:graphicData>
            </a:graphic>
          </wp:inline>
        </w:drawing>
      </w:r>
    </w:p>
    <w:p w:rsidR="00011F6D" w:rsidRDefault="00440ABF" w:rsidP="007A263C">
      <w:pPr>
        <w:jc w:val="center"/>
        <w:rPr>
          <w:sz w:val="28"/>
          <w:szCs w:val="28"/>
        </w:rPr>
      </w:pPr>
      <w:r w:rsidRPr="007A263C">
        <w:rPr>
          <w:sz w:val="28"/>
          <w:szCs w:val="28"/>
        </w:rPr>
        <w:lastRenderedPageBreak/>
        <w:t xml:space="preserve">EXAMPLE ENTRY NO 5 : </w:t>
      </w:r>
      <w:r w:rsidRPr="007A263C">
        <w:rPr>
          <w:noProof/>
          <w:sz w:val="28"/>
          <w:szCs w:val="28"/>
          <w:lang w:val="es-ES" w:eastAsia="es-ES"/>
        </w:rPr>
        <w:drawing>
          <wp:inline distT="0" distB="0" distL="0" distR="0">
            <wp:extent cx="5762625" cy="4511675"/>
            <wp:effectExtent l="19050" t="0" r="9525" b="0"/>
            <wp:docPr id="30" name="Resim 14" descr="C:\Users\Roma\Desktop\e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ma\Desktop\ex1.png"/>
                    <pic:cNvPicPr>
                      <a:picLocks noChangeAspect="1" noChangeArrowheads="1"/>
                    </pic:cNvPicPr>
                  </pic:nvPicPr>
                  <pic:blipFill>
                    <a:blip r:embed="rId16" cstate="print"/>
                    <a:srcRect/>
                    <a:stretch>
                      <a:fillRect/>
                    </a:stretch>
                  </pic:blipFill>
                  <pic:spPr bwMode="auto">
                    <a:xfrm>
                      <a:off x="0" y="0"/>
                      <a:ext cx="5762625" cy="4511675"/>
                    </a:xfrm>
                    <a:prstGeom prst="rect">
                      <a:avLst/>
                    </a:prstGeom>
                    <a:noFill/>
                    <a:ln w="9525">
                      <a:noFill/>
                      <a:miter lim="800000"/>
                      <a:headEnd/>
                      <a:tailEnd/>
                    </a:ln>
                  </pic:spPr>
                </pic:pic>
              </a:graphicData>
            </a:graphic>
          </wp:inline>
        </w:drawing>
      </w:r>
    </w:p>
    <w:p w:rsidR="00E62F86" w:rsidRDefault="00E62F86" w:rsidP="007A263C">
      <w:pPr>
        <w:jc w:val="center"/>
        <w:rPr>
          <w:sz w:val="28"/>
          <w:szCs w:val="28"/>
        </w:rPr>
      </w:pPr>
    </w:p>
    <w:p w:rsidR="00E62F86" w:rsidRDefault="00E62F86" w:rsidP="00E62F86">
      <w:pPr>
        <w:jc w:val="right"/>
        <w:rPr>
          <w:sz w:val="28"/>
          <w:szCs w:val="28"/>
        </w:rPr>
      </w:pPr>
      <w:r>
        <w:rPr>
          <w:sz w:val="28"/>
          <w:szCs w:val="28"/>
        </w:rPr>
        <w:t>Roman Vigovski</w:t>
      </w:r>
    </w:p>
    <w:p w:rsidR="00E62F86" w:rsidRPr="007A263C" w:rsidRDefault="00E62F86" w:rsidP="00E62F86">
      <w:pPr>
        <w:jc w:val="right"/>
      </w:pPr>
      <w:r>
        <w:rPr>
          <w:sz w:val="28"/>
          <w:szCs w:val="28"/>
        </w:rPr>
        <w:t xml:space="preserve">Skype id: </w:t>
      </w:r>
      <w:r w:rsidRPr="00E62F86">
        <w:rPr>
          <w:b/>
          <w:sz w:val="28"/>
          <w:szCs w:val="28"/>
        </w:rPr>
        <w:t>rma.mt</w:t>
      </w:r>
    </w:p>
    <w:sectPr w:rsidR="00E62F86" w:rsidRPr="007A263C" w:rsidSect="006117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06144"/>
    <w:multiLevelType w:val="hybridMultilevel"/>
    <w:tmpl w:val="94B21748"/>
    <w:lvl w:ilvl="0" w:tplc="BB900FF6">
      <w:start w:val="8"/>
      <w:numFmt w:val="bullet"/>
      <w:lvlText w:val="-"/>
      <w:lvlJc w:val="left"/>
      <w:pPr>
        <w:ind w:left="1080" w:hanging="360"/>
      </w:pPr>
      <w:rPr>
        <w:rFonts w:ascii="Calibri" w:eastAsiaTheme="minorHAnsi" w:hAnsi="Calibri" w:cstheme="minorBidi" w:hint="default"/>
        <w:b/>
        <w:i/>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345C77F1"/>
    <w:multiLevelType w:val="hybridMultilevel"/>
    <w:tmpl w:val="15DA9C36"/>
    <w:lvl w:ilvl="0" w:tplc="7E0CF9C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F6C04D7"/>
    <w:multiLevelType w:val="hybridMultilevel"/>
    <w:tmpl w:val="B6BCBEF6"/>
    <w:lvl w:ilvl="0" w:tplc="0EA066A8">
      <w:start w:val="8"/>
      <w:numFmt w:val="bullet"/>
      <w:lvlText w:val="-"/>
      <w:lvlJc w:val="left"/>
      <w:pPr>
        <w:ind w:left="720" w:hanging="360"/>
      </w:pPr>
      <w:rPr>
        <w:rFonts w:ascii="Calibri" w:eastAsiaTheme="minorHAnsi" w:hAnsi="Calibri" w:cstheme="minorBidi"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compat/>
  <w:rsids>
    <w:rsidRoot w:val="0051401E"/>
    <w:rsid w:val="00001E7E"/>
    <w:rsid w:val="00011F6D"/>
    <w:rsid w:val="00012A32"/>
    <w:rsid w:val="00040111"/>
    <w:rsid w:val="00070E1B"/>
    <w:rsid w:val="000E0439"/>
    <w:rsid w:val="001C3605"/>
    <w:rsid w:val="0030172F"/>
    <w:rsid w:val="00334246"/>
    <w:rsid w:val="003366E3"/>
    <w:rsid w:val="003952CC"/>
    <w:rsid w:val="003E5E76"/>
    <w:rsid w:val="00440ABF"/>
    <w:rsid w:val="00461539"/>
    <w:rsid w:val="0051401E"/>
    <w:rsid w:val="0055617A"/>
    <w:rsid w:val="005D0AA0"/>
    <w:rsid w:val="00611739"/>
    <w:rsid w:val="007A263C"/>
    <w:rsid w:val="007C3F54"/>
    <w:rsid w:val="008F6740"/>
    <w:rsid w:val="00933DEB"/>
    <w:rsid w:val="00A57B5D"/>
    <w:rsid w:val="00C83961"/>
    <w:rsid w:val="00DB6D6B"/>
    <w:rsid w:val="00E62F86"/>
    <w:rsid w:val="00FD0AA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73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401E"/>
    <w:pPr>
      <w:ind w:left="720"/>
      <w:contextualSpacing/>
    </w:pPr>
  </w:style>
  <w:style w:type="paragraph" w:styleId="Textodeglobo">
    <w:name w:val="Balloon Text"/>
    <w:basedOn w:val="Normal"/>
    <w:link w:val="TextodegloboCar"/>
    <w:uiPriority w:val="99"/>
    <w:semiHidden/>
    <w:unhideWhenUsed/>
    <w:rsid w:val="0051401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40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6EFAE8-92BD-4AE2-BDF2-D1F64547B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842</Words>
  <Characters>4633</Characters>
  <Application>Microsoft Office Word</Application>
  <DocSecurity>0</DocSecurity>
  <Lines>38</Lines>
  <Paragraphs>10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Microsoft</Company>
  <LinksUpToDate>false</LinksUpToDate>
  <CharactersWithSpaces>5465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dc:creator>
  <cp:lastModifiedBy>Muñoz Montero</cp:lastModifiedBy>
  <cp:revision>2</cp:revision>
  <dcterms:created xsi:type="dcterms:W3CDTF">2014-12-15T08:55:00Z</dcterms:created>
  <dcterms:modified xsi:type="dcterms:W3CDTF">2014-12-15T08:55:00Z</dcterms:modified>
</cp:coreProperties>
</file>